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D2949">
      <w:pPr>
        <w:jc w:val="center"/>
        <w:rPr>
          <w:rFonts w:ascii="TUM Neue Helvetica 55 Regular" w:hAnsi="TUM Neue Helvetica 55 Regular"/>
          <w:b/>
          <w:sz w:val="36"/>
          <w:szCs w:val="36"/>
          <w:lang w:val="en-US"/>
        </w:rPr>
      </w:pPr>
      <w:r>
        <w:rPr>
          <w:rFonts w:ascii="TUM Neue Helvetica 55 Regular" w:hAnsi="TUM Neue Helvetica 55 Regular"/>
          <w:b/>
          <w:sz w:val="36"/>
          <w:szCs w:val="36"/>
          <w:lang w:val="en-US"/>
        </w:rPr>
        <w:t>Hands-on 16S rRNA gene amplicon analysis</w:t>
      </w:r>
    </w:p>
    <w:p w14:paraId="06490812">
      <w:pPr>
        <w:jc w:val="center"/>
        <w:rPr>
          <w:rFonts w:hint="default" w:ascii="TUM Neue Helvetica 55 Regular" w:hAnsi="TUM Neue Helvetica 55 Regular"/>
          <w:b/>
          <w:sz w:val="36"/>
          <w:szCs w:val="36"/>
          <w:lang w:val="en-GB"/>
        </w:rPr>
      </w:pPr>
      <w:r>
        <w:rPr>
          <w:rFonts w:hint="default" w:ascii="TUM Neue Helvetica 55 Regular" w:hAnsi="TUM Neue Helvetica 55 Regular"/>
          <w:b/>
          <w:sz w:val="36"/>
          <w:szCs w:val="36"/>
          <w:lang w:val="en-GB"/>
        </w:rPr>
        <w:t>Limited number</w:t>
      </w:r>
      <w:bookmarkStart w:id="0" w:name="_GoBack"/>
      <w:bookmarkEnd w:id="0"/>
    </w:p>
    <w:p w14:paraId="3C059044">
      <w:pPr>
        <w:jc w:val="center"/>
        <w:rPr>
          <w:rFonts w:ascii="TUM Neue Helvetica 55 Regular" w:hAnsi="TUM Neue Helvetica 55 Regular"/>
          <w:b/>
          <w:sz w:val="28"/>
          <w:szCs w:val="28"/>
          <w:lang w:val="en-US"/>
        </w:rPr>
      </w:pPr>
    </w:p>
    <w:p w14:paraId="3C7C43C4">
      <w:pPr>
        <w:rPr>
          <w:rFonts w:ascii="TUM Neue Helvetica 55 Regular" w:hAnsi="TUM Neue Helvetica 55 Regular" w:cs="Arial"/>
          <w:b/>
          <w:bCs/>
          <w:color w:val="365F91"/>
          <w:sz w:val="36"/>
          <w:szCs w:val="36"/>
          <w:lang w:val="en-US"/>
        </w:rPr>
      </w:pPr>
      <w:r>
        <w:rPr>
          <w:rFonts w:ascii="TUM Neue Helvetica 55 Regular" w:hAnsi="TUM Neue Helvetica 55 Regular" w:cs="Arial"/>
          <w:b/>
          <w:bCs/>
          <w:color w:val="365F91"/>
          <w:sz w:val="36"/>
          <w:szCs w:val="36"/>
          <w:lang w:val="en-US"/>
        </w:rPr>
        <w:t>Program</w:t>
      </w:r>
    </w:p>
    <w:p w14:paraId="06407F7D">
      <w:pP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</w:pPr>
    </w:p>
    <w:p w14:paraId="7367843F">
      <w:pP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</w:pP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  <w:t>Saturday, 19</w:t>
      </w: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vertAlign w:val="superscript"/>
          <w:lang w:val="en-US"/>
        </w:rPr>
        <w:t>th</w:t>
      </w: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  <w:t xml:space="preserve"> of September 2026</w:t>
      </w:r>
    </w:p>
    <w:p w14:paraId="65495AAC">
      <w:pPr>
        <w:rPr>
          <w:rFonts w:ascii="TUM Neue Helvetica 55 Regular" w:hAnsi="TUM Neue Helvetica 55 Regular"/>
          <w:sz w:val="16"/>
          <w:szCs w:val="16"/>
          <w:lang w:val="en-US"/>
        </w:rPr>
      </w:pPr>
    </w:p>
    <w:tbl>
      <w:tblPr>
        <w:tblStyle w:val="43"/>
        <w:tblW w:w="9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513"/>
      </w:tblGrid>
      <w:tr w14:paraId="431B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4A286701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09:00 – 09:15</w:t>
            </w:r>
          </w:p>
        </w:tc>
        <w:tc>
          <w:tcPr>
            <w:tcW w:w="7513" w:type="dxa"/>
            <w:vAlign w:val="center"/>
          </w:tcPr>
          <w:p w14:paraId="0B046822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Welcoming words</w:t>
            </w:r>
          </w:p>
        </w:tc>
      </w:tr>
      <w:tr w14:paraId="36CF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15F72730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09:15 – 10:30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45A71B4D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Theory- Amplicon based microbial profiling part I</w:t>
            </w:r>
          </w:p>
        </w:tc>
      </w:tr>
      <w:tr w14:paraId="7268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1455685A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10:30 – 10:45</w:t>
            </w:r>
          </w:p>
        </w:tc>
        <w:tc>
          <w:tcPr>
            <w:tcW w:w="7513" w:type="dxa"/>
            <w:vAlign w:val="center"/>
          </w:tcPr>
          <w:p w14:paraId="2B90F088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Coffee break</w:t>
            </w:r>
          </w:p>
        </w:tc>
      </w:tr>
      <w:tr w14:paraId="1EDC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4079426B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10:45 – 11:45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06F5CD94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Theory- Amplicon based microbial profiling part II</w:t>
            </w:r>
          </w:p>
        </w:tc>
      </w:tr>
      <w:tr w14:paraId="410FF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45AA212C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11:45 – 12:00</w:t>
            </w:r>
          </w:p>
        </w:tc>
        <w:tc>
          <w:tcPr>
            <w:tcW w:w="7513" w:type="dxa"/>
            <w:vAlign w:val="center"/>
          </w:tcPr>
          <w:p w14:paraId="2AC7763E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Setting up software for analysis</w:t>
            </w:r>
          </w:p>
        </w:tc>
      </w:tr>
      <w:tr w14:paraId="01B0C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070BA7DD">
            <w:pPr>
              <w:rPr>
                <w:rFonts w:ascii="TUM Neue Helvetica 55 Regular" w:hAnsi="TUM Neue Helvetica 55 Regular" w:cs="Arial"/>
                <w:b w:val="0"/>
                <w:bCs w:val="0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12:00 – 13:00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65337232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Lunch break</w:t>
            </w:r>
          </w:p>
        </w:tc>
      </w:tr>
      <w:tr w14:paraId="11D9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76122665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13:00 - 14:30</w:t>
            </w:r>
          </w:p>
        </w:tc>
        <w:tc>
          <w:tcPr>
            <w:tcW w:w="7513" w:type="dxa"/>
            <w:vAlign w:val="center"/>
          </w:tcPr>
          <w:p w14:paraId="3157D6D2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Theory – Ecological &amp; Statistical Analysis part I</w:t>
            </w:r>
          </w:p>
        </w:tc>
      </w:tr>
      <w:tr w14:paraId="440B8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504F4805">
            <w:pPr>
              <w:rPr>
                <w:rFonts w:ascii="TUM Neue Helvetica 55 Regular" w:hAnsi="TUM Neue Helvetica 55 Regular" w:cs="Arial"/>
                <w:b w:val="0"/>
                <w:bCs w:val="0"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14:45 – 15:00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0C8ACDF2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Coffee break</w:t>
            </w:r>
          </w:p>
        </w:tc>
      </w:tr>
      <w:tr w14:paraId="7EA2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24DF2BD9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15:00 – 16:00</w:t>
            </w:r>
          </w:p>
        </w:tc>
        <w:tc>
          <w:tcPr>
            <w:tcW w:w="7513" w:type="dxa"/>
            <w:vAlign w:val="center"/>
          </w:tcPr>
          <w:p w14:paraId="20A1EA31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Theory - Ecological &amp; Statistical Analysis part II</w:t>
            </w:r>
          </w:p>
        </w:tc>
      </w:tr>
    </w:tbl>
    <w:p w14:paraId="093377DA">
      <w:pPr>
        <w:rPr>
          <w:rFonts w:ascii="TUM Neue Helvetica 55 Regular" w:hAnsi="TUM Neue Helvetica 55 Regular" w:cs="Arial"/>
          <w:b/>
          <w:bCs/>
          <w:color w:val="365F91"/>
          <w:sz w:val="14"/>
          <w:szCs w:val="28"/>
          <w:lang w:val="en-US"/>
        </w:rPr>
      </w:pPr>
    </w:p>
    <w:p w14:paraId="1689A523">
      <w:pPr>
        <w:rPr>
          <w:rFonts w:ascii="TUM Neue Helvetica 55 Regular" w:hAnsi="TUM Neue Helvetica 55 Regular" w:cs="Arial"/>
          <w:b/>
          <w:bCs/>
          <w:color w:val="365F91"/>
          <w:sz w:val="14"/>
          <w:szCs w:val="28"/>
          <w:lang w:val="en-US"/>
        </w:rPr>
      </w:pPr>
    </w:p>
    <w:p w14:paraId="3990F95F">
      <w:pPr>
        <w:rPr>
          <w:rFonts w:ascii="TUM Neue Helvetica 55 Regular" w:hAnsi="TUM Neue Helvetica 55 Regular" w:cs="Arial"/>
          <w:b/>
          <w:bCs/>
          <w:color w:val="365F91"/>
          <w:sz w:val="14"/>
          <w:szCs w:val="28"/>
          <w:lang w:val="en-US"/>
        </w:rPr>
      </w:pPr>
    </w:p>
    <w:p w14:paraId="09BB7A32">
      <w:pP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</w:pP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  <w:t>Sunday, 20</w:t>
      </w: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vertAlign w:val="superscript"/>
          <w:lang w:val="en-US"/>
        </w:rPr>
        <w:t>th</w:t>
      </w:r>
      <w:r>
        <w:rPr>
          <w:rFonts w:ascii="TUM Neue Helvetica 55 Regular" w:hAnsi="TUM Neue Helvetica 55 Regular" w:cs="Arial"/>
          <w:b/>
          <w:bCs/>
          <w:color w:val="365F91"/>
          <w:sz w:val="28"/>
          <w:szCs w:val="28"/>
          <w:lang w:val="en-US"/>
        </w:rPr>
        <w:t xml:space="preserve"> of September 2026</w:t>
      </w:r>
    </w:p>
    <w:p w14:paraId="784B8AFB">
      <w:pPr>
        <w:rPr>
          <w:rFonts w:ascii="TUM Neue Helvetica 55 Regular" w:hAnsi="TUM Neue Helvetica 55 Regular"/>
          <w:sz w:val="16"/>
          <w:szCs w:val="16"/>
          <w:lang w:val="en-US"/>
        </w:rPr>
      </w:pPr>
    </w:p>
    <w:tbl>
      <w:tblPr>
        <w:tblStyle w:val="43"/>
        <w:tblW w:w="9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513"/>
      </w:tblGrid>
      <w:tr w14:paraId="21E1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051FAF94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09:00 – 10:30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2B9F85ED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Practice – Analysis of amplicon data with Rhea part I</w:t>
            </w:r>
          </w:p>
        </w:tc>
      </w:tr>
      <w:tr w14:paraId="784DB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680435BF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10:30 – 10:45</w:t>
            </w:r>
          </w:p>
        </w:tc>
        <w:tc>
          <w:tcPr>
            <w:tcW w:w="7513" w:type="dxa"/>
            <w:vAlign w:val="center"/>
          </w:tcPr>
          <w:p w14:paraId="048EE0AB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Coffee break</w:t>
            </w:r>
          </w:p>
        </w:tc>
      </w:tr>
      <w:tr w14:paraId="61593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1E9684F2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10:45 – 12:00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0F76F31C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Practice – Analysis of amplicon data with Rhea part II</w:t>
            </w:r>
          </w:p>
        </w:tc>
      </w:tr>
      <w:tr w14:paraId="625D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57C1C852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12:00 – 13:00</w:t>
            </w:r>
          </w:p>
        </w:tc>
        <w:tc>
          <w:tcPr>
            <w:tcW w:w="7513" w:type="dxa"/>
            <w:vAlign w:val="center"/>
          </w:tcPr>
          <w:p w14:paraId="402EE6E7">
            <w:pPr>
              <w:rPr>
                <w:rFonts w:ascii="TUM Neue Helvetica 55 Regular" w:hAnsi="TUM Neue Helvetica 55 Regular" w:cs="Arial"/>
                <w:b/>
                <w:bCs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Lunch break</w:t>
            </w:r>
          </w:p>
        </w:tc>
      </w:tr>
      <w:tr w14:paraId="23C8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2525DB7D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13:00 – 14:30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3862078D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Practice – Analysis of amplicon data with Rhea part III</w:t>
            </w:r>
          </w:p>
        </w:tc>
      </w:tr>
      <w:tr w14:paraId="62677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vAlign w:val="center"/>
          </w:tcPr>
          <w:p w14:paraId="600DD700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14:45 – 15:00</w:t>
            </w:r>
          </w:p>
        </w:tc>
        <w:tc>
          <w:tcPr>
            <w:tcW w:w="7513" w:type="dxa"/>
            <w:vAlign w:val="center"/>
          </w:tcPr>
          <w:p w14:paraId="0DFDF332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lang w:val="en-US"/>
              </w:rPr>
              <w:t>Coffee break</w:t>
            </w:r>
          </w:p>
        </w:tc>
      </w:tr>
      <w:tr w14:paraId="56B9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3" w:type="dxa"/>
            <w:shd w:val="clear" w:color="auto" w:fill="DFEBF3" w:themeFill="accent2" w:themeFillTint="33"/>
            <w:vAlign w:val="center"/>
          </w:tcPr>
          <w:p w14:paraId="35586B17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15:00 – 16:00</w:t>
            </w:r>
          </w:p>
        </w:tc>
        <w:tc>
          <w:tcPr>
            <w:tcW w:w="7513" w:type="dxa"/>
            <w:shd w:val="clear" w:color="auto" w:fill="DFEBF3" w:themeFill="accent2" w:themeFillTint="33"/>
            <w:vAlign w:val="center"/>
          </w:tcPr>
          <w:p w14:paraId="1C111757">
            <w:pP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</w:pPr>
            <w:r>
              <w:rPr>
                <w:rFonts w:ascii="TUM Neue Helvetica 55 Regular" w:hAnsi="TUM Neue Helvetica 55 Regular" w:cs="Arial"/>
                <w:b/>
                <w:bCs/>
                <w:color w:val="365F91"/>
                <w:lang w:val="en-US"/>
              </w:rPr>
              <w:t>Theory - Advanced data analysis</w:t>
            </w:r>
          </w:p>
        </w:tc>
      </w:tr>
    </w:tbl>
    <w:p w14:paraId="199DC41C">
      <w:pPr>
        <w:rPr>
          <w:rFonts w:ascii="TUM Neue Helvetica 55 Regular" w:hAnsi="TUM Neue Helvetica 55 Regular"/>
          <w:lang w:val="en-US"/>
        </w:rPr>
      </w:pPr>
    </w:p>
    <w:p w14:paraId="7EB6CA44">
      <w:pPr>
        <w:rPr>
          <w:rFonts w:ascii="TUM Neue Helvetica 55 Regular" w:hAnsi="TUM Neue Helvetica 55 Regular"/>
          <w:lang w:val="en-US"/>
        </w:rPr>
      </w:pPr>
      <w:r>
        <w:rPr>
          <w:rFonts w:ascii="TUM Neue Helvetica 55 Regular" w:hAnsi="TUM Neue Helvetica 55 Regular"/>
          <w:lang w:val="en-US"/>
        </w:rPr>
        <w:t>Timetable is indicative and will be adjusted according to the actual progress of the group.</w:t>
      </w:r>
      <w:r>
        <w:rPr>
          <w:rFonts w:ascii="TUM Neue Helvetica 55 Regular" w:hAnsi="TUM Neue Helvetica 55 Regular"/>
          <w:lang w:val="en-US"/>
        </w:rPr>
        <w:br w:type="page"/>
      </w:r>
    </w:p>
    <w:sectPr>
      <w:headerReference r:id="rId3" w:type="default"/>
      <w:pgSz w:w="11907" w:h="16838"/>
      <w:pgMar w:top="2104" w:right="1134" w:bottom="1644" w:left="1134" w:header="533" w:footer="227" w:gutter="0"/>
      <w:cols w:space="794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UM Neue Helvetica 55 Regular">
    <w:altName w:val="Arial"/>
    <w:panose1 w:val="00000000000000000000"/>
    <w:charset w:val="00"/>
    <w:family w:val="swiss"/>
    <w:pitch w:val="default"/>
    <w:sig w:usb0="00000000" w:usb1="00000000" w:usb2="00000000" w:usb3="00000000" w:csb0="0000009B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CC1D0">
    <w:pPr>
      <w:pStyle w:val="36"/>
    </w:pPr>
  </w:p>
  <w:p w14:paraId="06140149">
    <w:pPr>
      <w:pStyle w:val="36"/>
    </w:pPr>
  </w:p>
  <w:p w14:paraId="48821440">
    <w:pPr>
      <w:pStyle w:val="36"/>
    </w:pPr>
  </w:p>
  <w:p w14:paraId="414FC712">
    <w:pPr>
      <w:pStyle w:val="3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8260C"/>
    <w:multiLevelType w:val="multilevel"/>
    <w:tmpl w:val="25C8260C"/>
    <w:lvl w:ilvl="0" w:tentative="0">
      <w:start w:val="1"/>
      <w:numFmt w:val="bullet"/>
      <w:pStyle w:val="2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53369BA"/>
    <w:multiLevelType w:val="multilevel"/>
    <w:tmpl w:val="453369BA"/>
    <w:lvl w:ilvl="0" w:tentative="0">
      <w:start w:val="1"/>
      <w:numFmt w:val="bullet"/>
      <w:pStyle w:val="30"/>
      <w:lvlText w:val=""/>
      <w:lvlJc w:val="left"/>
      <w:pPr>
        <w:ind w:left="388" w:hanging="36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9"/>
  <w:autoHyphenation/>
  <w:hyphenationZone w:val="425"/>
  <w:drawingGridHorizontalSpacing w:val="110"/>
  <w:drawingGridVerticalSpacing w:val="26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45"/>
    <w:rsid w:val="00006CF7"/>
    <w:rsid w:val="00006E61"/>
    <w:rsid w:val="00022F91"/>
    <w:rsid w:val="00045667"/>
    <w:rsid w:val="00072AD6"/>
    <w:rsid w:val="0007618B"/>
    <w:rsid w:val="000A5E22"/>
    <w:rsid w:val="000B332A"/>
    <w:rsid w:val="000B7FF4"/>
    <w:rsid w:val="000D0013"/>
    <w:rsid w:val="000D2D03"/>
    <w:rsid w:val="000D49F7"/>
    <w:rsid w:val="000D5067"/>
    <w:rsid w:val="000E0233"/>
    <w:rsid w:val="000E686F"/>
    <w:rsid w:val="000F2CD5"/>
    <w:rsid w:val="0011060C"/>
    <w:rsid w:val="00113224"/>
    <w:rsid w:val="0013729E"/>
    <w:rsid w:val="00141075"/>
    <w:rsid w:val="0014110B"/>
    <w:rsid w:val="0014142D"/>
    <w:rsid w:val="00142D45"/>
    <w:rsid w:val="00161FB7"/>
    <w:rsid w:val="00167ED7"/>
    <w:rsid w:val="00193A08"/>
    <w:rsid w:val="001A163A"/>
    <w:rsid w:val="001A17CD"/>
    <w:rsid w:val="001A1C76"/>
    <w:rsid w:val="001A6951"/>
    <w:rsid w:val="001C00ED"/>
    <w:rsid w:val="001C15D3"/>
    <w:rsid w:val="001C503B"/>
    <w:rsid w:val="001F7E5A"/>
    <w:rsid w:val="00203642"/>
    <w:rsid w:val="00204868"/>
    <w:rsid w:val="0020795F"/>
    <w:rsid w:val="00211FA0"/>
    <w:rsid w:val="00221420"/>
    <w:rsid w:val="00223793"/>
    <w:rsid w:val="00243303"/>
    <w:rsid w:val="00254BB5"/>
    <w:rsid w:val="002640EC"/>
    <w:rsid w:val="00273FA2"/>
    <w:rsid w:val="002B5E2B"/>
    <w:rsid w:val="002C02F1"/>
    <w:rsid w:val="002C32D2"/>
    <w:rsid w:val="002C3ADD"/>
    <w:rsid w:val="002D589B"/>
    <w:rsid w:val="002F75BE"/>
    <w:rsid w:val="003109A0"/>
    <w:rsid w:val="00312FB0"/>
    <w:rsid w:val="00322926"/>
    <w:rsid w:val="003239B1"/>
    <w:rsid w:val="00325480"/>
    <w:rsid w:val="0033471B"/>
    <w:rsid w:val="0034349B"/>
    <w:rsid w:val="00357F27"/>
    <w:rsid w:val="003A0F12"/>
    <w:rsid w:val="003B1F97"/>
    <w:rsid w:val="003B347E"/>
    <w:rsid w:val="003D50DA"/>
    <w:rsid w:val="003E393A"/>
    <w:rsid w:val="004033D5"/>
    <w:rsid w:val="00416219"/>
    <w:rsid w:val="004162F9"/>
    <w:rsid w:val="004219B7"/>
    <w:rsid w:val="00436774"/>
    <w:rsid w:val="00450D18"/>
    <w:rsid w:val="0047655C"/>
    <w:rsid w:val="004912A6"/>
    <w:rsid w:val="0049493E"/>
    <w:rsid w:val="00497978"/>
    <w:rsid w:val="004A48B6"/>
    <w:rsid w:val="004A7244"/>
    <w:rsid w:val="004C6E58"/>
    <w:rsid w:val="004D14A8"/>
    <w:rsid w:val="004D199B"/>
    <w:rsid w:val="004D2C54"/>
    <w:rsid w:val="004E260F"/>
    <w:rsid w:val="004E4311"/>
    <w:rsid w:val="004F1780"/>
    <w:rsid w:val="004F2D46"/>
    <w:rsid w:val="005149AF"/>
    <w:rsid w:val="0051794F"/>
    <w:rsid w:val="00534B6B"/>
    <w:rsid w:val="00546134"/>
    <w:rsid w:val="00593B33"/>
    <w:rsid w:val="005B1ABD"/>
    <w:rsid w:val="005C05B0"/>
    <w:rsid w:val="005C1E5D"/>
    <w:rsid w:val="005D00F2"/>
    <w:rsid w:val="005E3335"/>
    <w:rsid w:val="0061569D"/>
    <w:rsid w:val="006331F0"/>
    <w:rsid w:val="006333EA"/>
    <w:rsid w:val="00641B74"/>
    <w:rsid w:val="00645E70"/>
    <w:rsid w:val="0065176C"/>
    <w:rsid w:val="006815C9"/>
    <w:rsid w:val="00685DA4"/>
    <w:rsid w:val="00690895"/>
    <w:rsid w:val="00693F61"/>
    <w:rsid w:val="006A4C5B"/>
    <w:rsid w:val="006B251E"/>
    <w:rsid w:val="006C5519"/>
    <w:rsid w:val="006D1FB1"/>
    <w:rsid w:val="006E2936"/>
    <w:rsid w:val="00734E02"/>
    <w:rsid w:val="007366FC"/>
    <w:rsid w:val="00756936"/>
    <w:rsid w:val="00762FA5"/>
    <w:rsid w:val="00763A0F"/>
    <w:rsid w:val="0076735C"/>
    <w:rsid w:val="00770DCD"/>
    <w:rsid w:val="00771E1F"/>
    <w:rsid w:val="0077352E"/>
    <w:rsid w:val="0078151D"/>
    <w:rsid w:val="00785CE0"/>
    <w:rsid w:val="007B3714"/>
    <w:rsid w:val="007E1599"/>
    <w:rsid w:val="007F33B6"/>
    <w:rsid w:val="008008CE"/>
    <w:rsid w:val="00813C50"/>
    <w:rsid w:val="008243BF"/>
    <w:rsid w:val="0083042C"/>
    <w:rsid w:val="00835E0E"/>
    <w:rsid w:val="00841A96"/>
    <w:rsid w:val="00841C4D"/>
    <w:rsid w:val="008522F7"/>
    <w:rsid w:val="008628BB"/>
    <w:rsid w:val="00867DB1"/>
    <w:rsid w:val="0087540F"/>
    <w:rsid w:val="00875AC7"/>
    <w:rsid w:val="0088080E"/>
    <w:rsid w:val="00887AF9"/>
    <w:rsid w:val="008B203E"/>
    <w:rsid w:val="008B4EC4"/>
    <w:rsid w:val="008C28D3"/>
    <w:rsid w:val="008C673D"/>
    <w:rsid w:val="008D3E32"/>
    <w:rsid w:val="008E104A"/>
    <w:rsid w:val="008E171B"/>
    <w:rsid w:val="008F348F"/>
    <w:rsid w:val="00900381"/>
    <w:rsid w:val="00901612"/>
    <w:rsid w:val="00930C50"/>
    <w:rsid w:val="00935786"/>
    <w:rsid w:val="00942B7A"/>
    <w:rsid w:val="0095448B"/>
    <w:rsid w:val="00957EE5"/>
    <w:rsid w:val="00960ECA"/>
    <w:rsid w:val="0096547E"/>
    <w:rsid w:val="0098420F"/>
    <w:rsid w:val="009A6D45"/>
    <w:rsid w:val="009D496F"/>
    <w:rsid w:val="009E790D"/>
    <w:rsid w:val="00A30A05"/>
    <w:rsid w:val="00A52EBC"/>
    <w:rsid w:val="00A54828"/>
    <w:rsid w:val="00A8010D"/>
    <w:rsid w:val="00A85B14"/>
    <w:rsid w:val="00A91009"/>
    <w:rsid w:val="00A91809"/>
    <w:rsid w:val="00A94345"/>
    <w:rsid w:val="00AA4CBF"/>
    <w:rsid w:val="00AA72BB"/>
    <w:rsid w:val="00AB275F"/>
    <w:rsid w:val="00AB310E"/>
    <w:rsid w:val="00AD20B9"/>
    <w:rsid w:val="00AD2E8B"/>
    <w:rsid w:val="00AE70C3"/>
    <w:rsid w:val="00AF19A0"/>
    <w:rsid w:val="00AF2A24"/>
    <w:rsid w:val="00B05DB0"/>
    <w:rsid w:val="00B077FB"/>
    <w:rsid w:val="00B148AF"/>
    <w:rsid w:val="00B15379"/>
    <w:rsid w:val="00B33402"/>
    <w:rsid w:val="00B41D23"/>
    <w:rsid w:val="00B57674"/>
    <w:rsid w:val="00B70239"/>
    <w:rsid w:val="00B759AA"/>
    <w:rsid w:val="00B808B3"/>
    <w:rsid w:val="00B83A8B"/>
    <w:rsid w:val="00B97A8A"/>
    <w:rsid w:val="00BC73A7"/>
    <w:rsid w:val="00BF1DD1"/>
    <w:rsid w:val="00C01B22"/>
    <w:rsid w:val="00C10901"/>
    <w:rsid w:val="00C24D7A"/>
    <w:rsid w:val="00C31B29"/>
    <w:rsid w:val="00C42CD4"/>
    <w:rsid w:val="00C43E34"/>
    <w:rsid w:val="00C51B62"/>
    <w:rsid w:val="00C52FD4"/>
    <w:rsid w:val="00C6476E"/>
    <w:rsid w:val="00C70BFD"/>
    <w:rsid w:val="00C805E2"/>
    <w:rsid w:val="00CA152A"/>
    <w:rsid w:val="00CA18C1"/>
    <w:rsid w:val="00CB6503"/>
    <w:rsid w:val="00CC422D"/>
    <w:rsid w:val="00CD4164"/>
    <w:rsid w:val="00D2341A"/>
    <w:rsid w:val="00D24373"/>
    <w:rsid w:val="00D243D4"/>
    <w:rsid w:val="00D56D57"/>
    <w:rsid w:val="00D6164E"/>
    <w:rsid w:val="00D67538"/>
    <w:rsid w:val="00D84B7D"/>
    <w:rsid w:val="00DA228E"/>
    <w:rsid w:val="00DB3288"/>
    <w:rsid w:val="00DB7E4C"/>
    <w:rsid w:val="00DE0B97"/>
    <w:rsid w:val="00DF390A"/>
    <w:rsid w:val="00DF754F"/>
    <w:rsid w:val="00E1593F"/>
    <w:rsid w:val="00E33482"/>
    <w:rsid w:val="00E4385D"/>
    <w:rsid w:val="00E52996"/>
    <w:rsid w:val="00E57970"/>
    <w:rsid w:val="00E63A72"/>
    <w:rsid w:val="00E6722F"/>
    <w:rsid w:val="00E839B1"/>
    <w:rsid w:val="00E84FFD"/>
    <w:rsid w:val="00E85AC7"/>
    <w:rsid w:val="00E87B7B"/>
    <w:rsid w:val="00E93AE2"/>
    <w:rsid w:val="00E95D1D"/>
    <w:rsid w:val="00EA73F7"/>
    <w:rsid w:val="00EB1BE0"/>
    <w:rsid w:val="00EB46EF"/>
    <w:rsid w:val="00EC11AF"/>
    <w:rsid w:val="00EC37C1"/>
    <w:rsid w:val="00ED27F8"/>
    <w:rsid w:val="00EE634A"/>
    <w:rsid w:val="00EF206C"/>
    <w:rsid w:val="00EF216F"/>
    <w:rsid w:val="00EF6A2D"/>
    <w:rsid w:val="00F24D1F"/>
    <w:rsid w:val="00F31F27"/>
    <w:rsid w:val="00F458D9"/>
    <w:rsid w:val="00F63C57"/>
    <w:rsid w:val="00F66DD5"/>
    <w:rsid w:val="00F867D6"/>
    <w:rsid w:val="00F942FA"/>
    <w:rsid w:val="00FB7E11"/>
    <w:rsid w:val="00FC0CB0"/>
    <w:rsid w:val="00FC0F5D"/>
    <w:rsid w:val="00FC4266"/>
    <w:rsid w:val="00FC667E"/>
    <w:rsid w:val="00FC6EE7"/>
    <w:rsid w:val="00FF1D5C"/>
    <w:rsid w:val="1373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unhideWhenUsed="0" w:uiPriority="99" w:semiHidden="0" w:name="header"/>
    <w:lsdException w:uiPriority="99" w:semiHidden="0" w:name="footer"/>
    <w:lsdException w:uiPriority="99" w:name="index heading"/>
    <w:lsdException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1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unhideWhenUsed="0" w:uiPriority="59" w:semiHidden="0" w:name="Table Grid"/>
    <w:lsdException w:unhideWhenUsed="0" w:uiPriority="34" w:name="List Paragraph"/>
  </w:latentStyles>
  <w:style w:type="paragraph" w:default="1" w:styleId="1">
    <w:name w:val="Normal"/>
    <w:uiPriority w:val="0"/>
    <w:rPr>
      <w:rFonts w:asciiTheme="minorHAnsi" w:hAnsiTheme="minorHAnsi" w:eastAsiaTheme="minorHAnsi" w:cstheme="minorBidi"/>
      <w:sz w:val="22"/>
      <w:szCs w:val="22"/>
      <w:lang w:val="de-DE" w:eastAsia="en-US" w:bidi="ar-SA"/>
    </w:rPr>
  </w:style>
  <w:style w:type="paragraph" w:styleId="2">
    <w:name w:val="heading 1"/>
    <w:basedOn w:val="1"/>
    <w:next w:val="3"/>
    <w:link w:val="22"/>
    <w:qFormat/>
    <w:uiPriority w:val="9"/>
    <w:pPr>
      <w:spacing w:after="440" w:line="576" w:lineRule="exact"/>
      <w:outlineLvl w:val="0"/>
    </w:pPr>
    <w:rPr>
      <w:sz w:val="48"/>
    </w:rPr>
  </w:style>
  <w:style w:type="paragraph" w:styleId="3">
    <w:name w:val="heading 2"/>
    <w:basedOn w:val="1"/>
    <w:next w:val="4"/>
    <w:link w:val="31"/>
    <w:qFormat/>
    <w:uiPriority w:val="9"/>
    <w:pPr>
      <w:spacing w:after="260" w:line="432" w:lineRule="exact"/>
      <w:outlineLvl w:val="1"/>
    </w:pPr>
    <w:rPr>
      <w:sz w:val="36"/>
    </w:rPr>
  </w:style>
  <w:style w:type="paragraph" w:styleId="4">
    <w:name w:val="heading 3"/>
    <w:basedOn w:val="3"/>
    <w:next w:val="5"/>
    <w:link w:val="34"/>
    <w:qFormat/>
    <w:uiPriority w:val="9"/>
    <w:pPr>
      <w:spacing w:after="600" w:line="336" w:lineRule="exact"/>
      <w:outlineLvl w:val="2"/>
    </w:pPr>
    <w:rPr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4"/>
    <w:qFormat/>
    <w:uiPriority w:val="99"/>
    <w:pPr>
      <w:spacing w:after="170" w:line="300" w:lineRule="atLeast"/>
    </w:pPr>
    <w:rPr>
      <w:szCs w:val="18"/>
    </w:rPr>
  </w:style>
  <w:style w:type="character" w:styleId="7">
    <w:name w:val="Hyperlink"/>
    <w:basedOn w:val="6"/>
    <w:uiPriority w:val="99"/>
    <w:rPr>
      <w:color w:val="auto"/>
      <w:szCs w:val="18"/>
      <w:u w:val="none"/>
    </w:rPr>
  </w:style>
  <w:style w:type="character" w:styleId="8">
    <w:name w:val="footnote reference"/>
    <w:semiHidden/>
    <w:unhideWhenUsed/>
    <w:uiPriority w:val="0"/>
    <w:rPr>
      <w:vertAlign w:val="superscript"/>
    </w:rPr>
  </w:style>
  <w:style w:type="character" w:styleId="9">
    <w:name w:val="Strong"/>
    <w:basedOn w:val="6"/>
    <w:uiPriority w:val="22"/>
    <w:rPr>
      <w:b/>
      <w:bCs/>
    </w:rPr>
  </w:style>
  <w:style w:type="paragraph" w:styleId="10">
    <w:name w:val="Document Map"/>
    <w:basedOn w:val="1"/>
    <w:link w:val="33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footnote text"/>
    <w:basedOn w:val="1"/>
    <w:link w:val="41"/>
    <w:semiHidden/>
    <w:unhideWhenUsed/>
    <w:uiPriority w:val="0"/>
    <w:rPr>
      <w:rFonts w:ascii="TUM Neue Helvetica 55 Regular" w:hAnsi="TUM Neue Helvetica 55 Regular" w:eastAsia="Times New Roman" w:cs="Times New Roman"/>
      <w:sz w:val="20"/>
      <w:szCs w:val="20"/>
      <w:lang w:eastAsia="de-DE"/>
    </w:rPr>
  </w:style>
  <w:style w:type="paragraph" w:styleId="12">
    <w:name w:val="caption"/>
    <w:basedOn w:val="1"/>
    <w:next w:val="1"/>
    <w:unhideWhenUsed/>
    <w:uiPriority w:val="35"/>
    <w:pPr>
      <w:spacing w:before="170" w:after="200"/>
    </w:pPr>
    <w:rPr>
      <w:bCs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paragraph" w:styleId="13">
    <w:name w:val="Balloon Text"/>
    <w:basedOn w:val="1"/>
    <w:link w:val="21"/>
    <w:semiHidden/>
    <w:unhideWhenUsed/>
    <w:uiPriority w:val="99"/>
    <w:rPr>
      <w:rFonts w:ascii="Tahoma" w:hAnsi="Tahoma" w:cs="Tahoma"/>
      <w:sz w:val="16"/>
      <w:szCs w:val="16"/>
    </w:rPr>
  </w:style>
  <w:style w:type="paragraph" w:styleId="14">
    <w:name w:val="Plain Text"/>
    <w:basedOn w:val="1"/>
    <w:link w:val="42"/>
    <w:unhideWhenUsed/>
    <w:uiPriority w:val="99"/>
    <w:rPr>
      <w:rFonts w:ascii="Calibri" w:hAnsi="Calibri" w:eastAsia="Times New Roman" w:cs="Times New Roman"/>
      <w:szCs w:val="21"/>
      <w:lang w:eastAsia="de-DE"/>
    </w:rPr>
  </w:style>
  <w:style w:type="paragraph" w:styleId="15">
    <w:name w:val="footer"/>
    <w:basedOn w:val="1"/>
    <w:link w:val="20"/>
    <w:unhideWhenUsed/>
    <w:uiPriority w:val="99"/>
    <w:pPr>
      <w:tabs>
        <w:tab w:val="right" w:pos="6804"/>
      </w:tabs>
      <w:spacing w:before="284" w:line="216" w:lineRule="exact"/>
      <w:contextualSpacing/>
    </w:pPr>
    <w:rPr>
      <w:sz w:val="18"/>
    </w:rPr>
  </w:style>
  <w:style w:type="paragraph" w:styleId="16">
    <w:name w:val="header"/>
    <w:basedOn w:val="1"/>
    <w:link w:val="19"/>
    <w:uiPriority w:val="99"/>
    <w:pPr>
      <w:spacing w:line="210" w:lineRule="exact"/>
      <w:ind w:left="879"/>
      <w:contextualSpacing/>
    </w:pPr>
    <w:rPr>
      <w:color w:val="0065BD" w:themeColor="background2"/>
      <w:sz w:val="18"/>
      <w:lang w:eastAsia="de-DE"/>
      <w14:textFill>
        <w14:solidFill>
          <w14:schemeClr w14:val="bg2"/>
        </w14:solidFill>
      </w14:textFill>
    </w:rPr>
  </w:style>
  <w:style w:type="paragraph" w:styleId="17">
    <w:name w:val="Title"/>
    <w:basedOn w:val="1"/>
    <w:next w:val="1"/>
    <w:link w:val="32"/>
    <w:semiHidden/>
    <w:unhideWhenUsed/>
    <w:uiPriority w:val="10"/>
    <w:pPr>
      <w:spacing w:after="300"/>
    </w:pPr>
    <w:rPr>
      <w:rFonts w:asciiTheme="majorHAnsi" w:hAnsiTheme="majorHAnsi" w:eastAsiaTheme="majorEastAsia" w:cstheme="majorBidi"/>
      <w:color w:val="000000" w:themeColor="text1"/>
      <w:spacing w:val="5"/>
      <w:kern w:val="28"/>
      <w:sz w:val="34"/>
      <w:szCs w:val="52"/>
      <w14:textFill>
        <w14:solidFill>
          <w14:schemeClr w14:val="tx1"/>
        </w14:solidFill>
      </w14:textFill>
    </w:rPr>
  </w:style>
  <w:style w:type="character" w:customStyle="1" w:styleId="19">
    <w:name w:val="Header Char"/>
    <w:basedOn w:val="6"/>
    <w:link w:val="16"/>
    <w:uiPriority w:val="99"/>
    <w:rPr>
      <w:color w:val="0065BD" w:themeColor="background2"/>
      <w:sz w:val="18"/>
      <w:lang w:eastAsia="de-DE"/>
      <w14:textFill>
        <w14:solidFill>
          <w14:schemeClr w14:val="bg2"/>
        </w14:solidFill>
      </w14:textFill>
    </w:rPr>
  </w:style>
  <w:style w:type="character" w:customStyle="1" w:styleId="20">
    <w:name w:val="Footer Char"/>
    <w:basedOn w:val="6"/>
    <w:link w:val="15"/>
    <w:uiPriority w:val="99"/>
    <w:rPr>
      <w:sz w:val="18"/>
    </w:rPr>
  </w:style>
  <w:style w:type="character" w:customStyle="1" w:styleId="21">
    <w:name w:val="Balloon Text Char"/>
    <w:basedOn w:val="6"/>
    <w:link w:val="13"/>
    <w:semiHidden/>
    <w:uiPriority w:val="99"/>
    <w:rPr>
      <w:rFonts w:ascii="Tahoma" w:hAnsi="Tahoma" w:cs="Tahoma"/>
      <w:sz w:val="16"/>
      <w:szCs w:val="16"/>
    </w:rPr>
  </w:style>
  <w:style w:type="character" w:customStyle="1" w:styleId="22">
    <w:name w:val="Heading 1 Char"/>
    <w:basedOn w:val="6"/>
    <w:link w:val="2"/>
    <w:uiPriority w:val="9"/>
    <w:rPr>
      <w:sz w:val="48"/>
    </w:rPr>
  </w:style>
  <w:style w:type="paragraph" w:customStyle="1" w:styleId="23">
    <w:name w:val="Kopfzeile Seite 2"/>
    <w:basedOn w:val="16"/>
    <w:uiPriority w:val="0"/>
    <w:pPr>
      <w:spacing w:after="400" w:line="320" w:lineRule="atLeast"/>
      <w:ind w:left="0"/>
    </w:pPr>
    <w:rPr>
      <w:sz w:val="26"/>
    </w:rPr>
  </w:style>
  <w:style w:type="character" w:customStyle="1" w:styleId="24">
    <w:name w:val="Body Text Char"/>
    <w:basedOn w:val="6"/>
    <w:link w:val="5"/>
    <w:uiPriority w:val="99"/>
    <w:rPr>
      <w:szCs w:val="18"/>
    </w:rPr>
  </w:style>
  <w:style w:type="paragraph" w:customStyle="1" w:styleId="25">
    <w:name w:val="Textkörper Titel"/>
    <w:basedOn w:val="5"/>
    <w:next w:val="5"/>
    <w:link w:val="27"/>
    <w:uiPriority w:val="0"/>
    <w:pPr>
      <w:keepNext/>
      <w:spacing w:after="0"/>
    </w:pPr>
    <w:rPr>
      <w:b/>
    </w:rPr>
  </w:style>
  <w:style w:type="paragraph" w:styleId="26">
    <w:name w:val="List Paragraph"/>
    <w:basedOn w:val="5"/>
    <w:semiHidden/>
    <w:uiPriority w:val="34"/>
    <w:pPr>
      <w:numPr>
        <w:ilvl w:val="0"/>
        <w:numId w:val="1"/>
      </w:numPr>
      <w:ind w:left="227" w:hanging="227"/>
    </w:pPr>
  </w:style>
  <w:style w:type="character" w:customStyle="1" w:styleId="27">
    <w:name w:val="Textkörper Titel Zchn"/>
    <w:basedOn w:val="24"/>
    <w:link w:val="25"/>
    <w:uiPriority w:val="0"/>
    <w:rPr>
      <w:b/>
      <w:szCs w:val="18"/>
    </w:rPr>
  </w:style>
  <w:style w:type="paragraph" w:customStyle="1" w:styleId="28">
    <w:name w:val="Kontakt"/>
    <w:basedOn w:val="1"/>
    <w:link w:val="29"/>
    <w:qFormat/>
    <w:uiPriority w:val="0"/>
    <w:pPr>
      <w:spacing w:before="8280" w:line="260" w:lineRule="exact"/>
      <w:contextualSpacing/>
    </w:pPr>
    <w:rPr>
      <w:sz w:val="18"/>
    </w:rPr>
  </w:style>
  <w:style w:type="character" w:customStyle="1" w:styleId="29">
    <w:name w:val="Kontakt Zchn"/>
    <w:basedOn w:val="6"/>
    <w:link w:val="28"/>
    <w:uiPriority w:val="0"/>
    <w:rPr>
      <w:sz w:val="18"/>
    </w:rPr>
  </w:style>
  <w:style w:type="paragraph" w:customStyle="1" w:styleId="30">
    <w:name w:val="Aufzählung"/>
    <w:basedOn w:val="5"/>
    <w:qFormat/>
    <w:uiPriority w:val="0"/>
    <w:pPr>
      <w:numPr>
        <w:ilvl w:val="0"/>
        <w:numId w:val="2"/>
      </w:numPr>
      <w:ind w:left="312" w:hanging="284"/>
    </w:pPr>
  </w:style>
  <w:style w:type="character" w:customStyle="1" w:styleId="31">
    <w:name w:val="Heading 2 Char"/>
    <w:basedOn w:val="6"/>
    <w:link w:val="3"/>
    <w:uiPriority w:val="9"/>
    <w:rPr>
      <w:sz w:val="36"/>
    </w:rPr>
  </w:style>
  <w:style w:type="character" w:customStyle="1" w:styleId="32">
    <w:name w:val="Title Char"/>
    <w:basedOn w:val="6"/>
    <w:link w:val="17"/>
    <w:semiHidden/>
    <w:uiPriority w:val="10"/>
    <w:rPr>
      <w:rFonts w:asciiTheme="majorHAnsi" w:hAnsiTheme="majorHAnsi" w:eastAsiaTheme="majorEastAsia" w:cstheme="majorBidi"/>
      <w:color w:val="000000" w:themeColor="text1"/>
      <w:spacing w:val="5"/>
      <w:kern w:val="28"/>
      <w:sz w:val="34"/>
      <w:szCs w:val="52"/>
      <w14:textFill>
        <w14:solidFill>
          <w14:schemeClr w14:val="tx1"/>
        </w14:solidFill>
      </w14:textFill>
    </w:rPr>
  </w:style>
  <w:style w:type="character" w:customStyle="1" w:styleId="33">
    <w:name w:val="Document Map Char"/>
    <w:basedOn w:val="6"/>
    <w:link w:val="10"/>
    <w:semiHidden/>
    <w:uiPriority w:val="99"/>
    <w:rPr>
      <w:rFonts w:ascii="Tahoma" w:hAnsi="Tahoma" w:cs="Tahoma"/>
      <w:sz w:val="16"/>
      <w:szCs w:val="16"/>
    </w:rPr>
  </w:style>
  <w:style w:type="character" w:customStyle="1" w:styleId="34">
    <w:name w:val="Heading 3 Char"/>
    <w:basedOn w:val="6"/>
    <w:link w:val="4"/>
    <w:uiPriority w:val="9"/>
    <w:rPr>
      <w:sz w:val="28"/>
    </w:rPr>
  </w:style>
  <w:style w:type="paragraph" w:customStyle="1" w:styleId="35">
    <w:name w:val="Hinweistext"/>
    <w:basedOn w:val="1"/>
    <w:qFormat/>
    <w:uiPriority w:val="99"/>
    <w:pPr>
      <w:autoSpaceDE w:val="0"/>
      <w:autoSpaceDN w:val="0"/>
      <w:adjustRightInd w:val="0"/>
      <w:spacing w:line="18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36">
    <w:name w:val="Kopfzeile ohne Fakultät"/>
    <w:basedOn w:val="16"/>
    <w:link w:val="37"/>
    <w:uiPriority w:val="0"/>
    <w:pPr>
      <w:ind w:left="0"/>
    </w:pPr>
  </w:style>
  <w:style w:type="character" w:customStyle="1" w:styleId="37">
    <w:name w:val="Kopfzeile ohne Fakultät Zchn"/>
    <w:basedOn w:val="19"/>
    <w:link w:val="36"/>
    <w:uiPriority w:val="0"/>
    <w:rPr>
      <w:color w:val="0065BD" w:themeColor="background2"/>
      <w:sz w:val="18"/>
      <w:lang w:eastAsia="de-DE"/>
      <w14:textFill>
        <w14:solidFill>
          <w14:schemeClr w14:val="bg2"/>
        </w14:solidFill>
      </w14:textFill>
    </w:rPr>
  </w:style>
  <w:style w:type="table" w:styleId="38">
    <w:name w:val="Table Grid"/>
    <w:basedOn w:val="18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39">
    <w:name w:val="Überschrift Textkörper"/>
    <w:basedOn w:val="5"/>
    <w:next w:val="5"/>
    <w:link w:val="40"/>
    <w:qFormat/>
    <w:uiPriority w:val="0"/>
    <w:pPr>
      <w:keepNext/>
      <w:spacing w:after="0"/>
    </w:pPr>
    <w:rPr>
      <w:b/>
    </w:rPr>
  </w:style>
  <w:style w:type="character" w:customStyle="1" w:styleId="40">
    <w:name w:val="Überschrift Textkörper Zchn"/>
    <w:basedOn w:val="24"/>
    <w:link w:val="39"/>
    <w:uiPriority w:val="0"/>
    <w:rPr>
      <w:b/>
      <w:szCs w:val="18"/>
    </w:rPr>
  </w:style>
  <w:style w:type="character" w:customStyle="1" w:styleId="41">
    <w:name w:val="Footnote Text Char"/>
    <w:basedOn w:val="6"/>
    <w:link w:val="11"/>
    <w:semiHidden/>
    <w:uiPriority w:val="0"/>
    <w:rPr>
      <w:rFonts w:ascii="TUM Neue Helvetica 55 Regular" w:hAnsi="TUM Neue Helvetica 55 Regular" w:eastAsia="Times New Roman" w:cs="Times New Roman"/>
      <w:sz w:val="20"/>
      <w:szCs w:val="20"/>
      <w:lang w:eastAsia="de-DE"/>
    </w:rPr>
  </w:style>
  <w:style w:type="character" w:customStyle="1" w:styleId="42">
    <w:name w:val="Plain Text Char"/>
    <w:basedOn w:val="6"/>
    <w:link w:val="14"/>
    <w:uiPriority w:val="99"/>
    <w:rPr>
      <w:rFonts w:ascii="Calibri" w:hAnsi="Calibri" w:eastAsia="Times New Roman" w:cs="Times New Roman"/>
      <w:szCs w:val="21"/>
      <w:lang w:eastAsia="de-DE"/>
    </w:rPr>
  </w:style>
  <w:style w:type="table" w:customStyle="1" w:styleId="43">
    <w:name w:val="List Table 2 Accent 2"/>
    <w:basedOn w:val="18"/>
    <w:uiPriority w:val="47"/>
    <w:tblPr>
      <w:tblBorders>
        <w:top w:val="single" w:color="A1C5DD" w:themeColor="accent2" w:themeTint="99" w:sz="4" w:space="0"/>
        <w:bottom w:val="single" w:color="A1C5DD" w:themeColor="accent2" w:themeTint="99" w:sz="4" w:space="0"/>
        <w:insideH w:val="single" w:color="A1C5DD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EBF3" w:themeFill="accent2" w:themeFillTint="33"/>
      </w:tcPr>
    </w:tblStylePr>
    <w:tblStylePr w:type="band1Horz">
      <w:tcPr>
        <w:shd w:val="clear" w:color="auto" w:fill="DFEBF3" w:themeFill="accent2" w:themeFillTint="33"/>
      </w:tcPr>
    </w:tblStylePr>
  </w:style>
  <w:style w:type="table" w:customStyle="1" w:styleId="44">
    <w:name w:val="List Table 3 Accent 3"/>
    <w:basedOn w:val="18"/>
    <w:uiPriority w:val="48"/>
    <w:tblPr>
      <w:tblBorders>
        <w:top w:val="single" w:color="98C6EA" w:themeColor="accent3" w:sz="4" w:space="0"/>
        <w:left w:val="single" w:color="98C6EA" w:themeColor="accent3" w:sz="4" w:space="0"/>
        <w:bottom w:val="single" w:color="98C6EA" w:themeColor="accent3" w:sz="4" w:space="0"/>
        <w:right w:val="single" w:color="98C6EA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8C6EA" w:themeFill="accent3"/>
      </w:tcPr>
    </w:tblStylePr>
    <w:tblStylePr w:type="lastRow">
      <w:rPr>
        <w:b/>
        <w:bCs/>
      </w:rPr>
      <w:tcPr>
        <w:tcBorders>
          <w:top w:val="double" w:color="98C6EA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8C6EA" w:themeColor="accent3" w:sz="4" w:space="0"/>
          <w:right w:val="single" w:color="98C6EA" w:themeColor="accent3" w:sz="4" w:space="0"/>
        </w:tcBorders>
      </w:tcPr>
    </w:tblStylePr>
    <w:tblStylePr w:type="band1Horz">
      <w:tcPr>
        <w:tcBorders>
          <w:top w:val="single" w:color="98C6EA" w:themeColor="accent3" w:sz="4" w:space="0"/>
          <w:bottom w:val="single" w:color="98C6EA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8C6EA" w:themeColor="accent3" w:sz="4" w:space="0"/>
          <w:left w:val="nil"/>
        </w:tcBorders>
      </w:tcPr>
    </w:tblStylePr>
    <w:tblStylePr w:type="swCell">
      <w:tcPr>
        <w:tcBorders>
          <w:top w:val="double" w:color="98C6EA" w:themeColor="accent3" w:sz="4" w:space="0"/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\AppData\Local\Temp\TUM_Plakat_A4_hoch_w_v1-1.dotx" TargetMode="External"/></Relationships>
</file>

<file path=word/theme/theme1.xml><?xml version="1.0" encoding="utf-8"?>
<a:theme xmlns:a="http://schemas.openxmlformats.org/drawingml/2006/main" name="Larissa-Design">
  <a:themeElements>
    <a:clrScheme name="TUM">
      <a:dk1>
        <a:sysClr val="windowText" lastClr="000000"/>
      </a:dk1>
      <a:lt1>
        <a:sysClr val="window" lastClr="FFFFFF"/>
      </a:lt1>
      <a:dk2>
        <a:srgbClr val="003359"/>
      </a:dk2>
      <a:lt2>
        <a:srgbClr val="0065BD"/>
      </a:lt2>
      <a:accent1>
        <a:srgbClr val="005293"/>
      </a:accent1>
      <a:accent2>
        <a:srgbClr val="64A0C8"/>
      </a:accent2>
      <a:accent3>
        <a:srgbClr val="98C6EA"/>
      </a:accent3>
      <a:accent4>
        <a:srgbClr val="A2AD00"/>
      </a:accent4>
      <a:accent5>
        <a:srgbClr val="E37222"/>
      </a:accent5>
      <a:accent6>
        <a:srgbClr val="DAD7CB"/>
      </a:accent6>
      <a:hlink>
        <a:srgbClr val="0000FF"/>
      </a:hlink>
      <a:folHlink>
        <a:srgbClr val="800080"/>
      </a:folHlink>
    </a:clrScheme>
    <a:fontScheme name="TU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AC2C-19D1-4DDE-BFE5-61A1D4776E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TUM_Plakat_A4_hoch_w_v1-1.dotx</Template>
  <Company>--</Company>
  <Pages>2</Pages>
  <Words>164</Words>
  <Characters>789</Characters>
  <Lines>6</Lines>
  <Paragraphs>1</Paragraphs>
  <TotalTime>7</TotalTime>
  <ScaleCrop>false</ScaleCrop>
  <LinksUpToDate>false</LinksUpToDate>
  <CharactersWithSpaces>916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2026-07-22T17:31:00Z</dcterms:created>
  <dc:creator>Uta Giersdorff</dc:creator>
  <dc:description>Rechteinhaber: Technische Universität München, https://www.tum.de_x000d_
Gestaltung: ediundsepp Gestaltungsgesellschaft, München, http://www.ediundsepp.de_x000d_
Technische Umsetzung: eWorks GmbH, Frankfurt am Main, http://www.eworks.de</dc:description>
  <cp:lastModifiedBy>ASUS</cp:lastModifiedBy>
  <cp:lastPrinted>2019-07-09T08:47:00Z</cp:lastPrinted>
  <dcterms:modified xsi:type="dcterms:W3CDTF">2026-07-25T17:44:50Z</dcterms:modified>
  <dc:title>@Fakultät@-Plakat-A4-hoch-Vorlage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eyJoZGlkIjoiMWM3NmJlMjIxMTllMDgxZGI1NzdmZTc3MjNlNmMwNTQiLCJ1c2VySWQiOiIxNTU0ODUwNjYxNzkzNSJ9</vt:lpwstr>
  </property>
  <property fmtid="{D5CDD505-2E9C-101B-9397-08002B2CF9AE}" pid="3" name="KSOProductBuildVer">
    <vt:lpwstr>1036-12.1.0.26372</vt:lpwstr>
  </property>
  <property fmtid="{D5CDD505-2E9C-101B-9397-08002B2CF9AE}" pid="4" name="ICV">
    <vt:lpwstr>7FAAC2B4DF7440099181F3B5BE7DFE5A_12</vt:lpwstr>
  </property>
</Properties>
</file>