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1" w:rsidRPr="00A35D61" w:rsidRDefault="00A35D61" w:rsidP="00A35D61">
      <w:pPr>
        <w:jc w:val="center"/>
        <w:rPr>
          <w:rFonts w:ascii="Andalus" w:hAnsi="Andalus" w:cs="Andalus"/>
          <w:sz w:val="32"/>
          <w:szCs w:val="32"/>
          <w:rtl/>
          <w:lang w:bidi="ar-DZ"/>
        </w:rPr>
      </w:pPr>
      <w:r>
        <w:rPr>
          <w:rFonts w:ascii="Andalus" w:hAnsi="Andalus" w:cs="Andalu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-316865</wp:posOffset>
            </wp:positionV>
            <wp:extent cx="706755" cy="638175"/>
            <wp:effectExtent l="19050" t="0" r="0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-316865</wp:posOffset>
            </wp:positionV>
            <wp:extent cx="702310" cy="638175"/>
            <wp:effectExtent l="19050" t="0" r="2540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D61">
        <w:rPr>
          <w:rFonts w:ascii="Andalus" w:hAnsi="Andalus" w:cs="Andalus"/>
          <w:sz w:val="32"/>
          <w:szCs w:val="32"/>
          <w:rtl/>
          <w:lang w:bidi="ar-DZ"/>
        </w:rPr>
        <w:t>الجمهورية الجزائرية الديمقراطية الشعبية</w:t>
      </w:r>
    </w:p>
    <w:p w:rsidR="00A35D61" w:rsidRPr="00A35D61" w:rsidRDefault="00A35D61" w:rsidP="00A35D61">
      <w:pPr>
        <w:spacing w:after="0"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A35D61">
        <w:rPr>
          <w:rFonts w:asciiTheme="majorBidi" w:hAnsiTheme="majorBidi" w:cstheme="majorBidi"/>
          <w:rtl/>
          <w:lang w:bidi="ar-DZ"/>
        </w:rPr>
        <w:t>وزارة التعليم العلي والبحث العلمي</w:t>
      </w:r>
    </w:p>
    <w:p w:rsidR="00A35D61" w:rsidRPr="00A35D61" w:rsidRDefault="00A35D61" w:rsidP="00A35D61">
      <w:pPr>
        <w:spacing w:after="0"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A35D61">
        <w:rPr>
          <w:rFonts w:asciiTheme="majorBidi" w:hAnsiTheme="majorBidi" w:cstheme="majorBidi"/>
          <w:rtl/>
          <w:lang w:bidi="ar-DZ"/>
        </w:rPr>
        <w:t>جامعة ابن خلدون –</w:t>
      </w:r>
      <w:proofErr w:type="spellStart"/>
      <w:r w:rsidRPr="00A35D61">
        <w:rPr>
          <w:rFonts w:asciiTheme="majorBidi" w:hAnsiTheme="majorBidi" w:cstheme="majorBidi"/>
          <w:rtl/>
          <w:lang w:bidi="ar-DZ"/>
        </w:rPr>
        <w:t>تيارت</w:t>
      </w:r>
      <w:proofErr w:type="spellEnd"/>
      <w:r w:rsidRPr="00A35D61">
        <w:rPr>
          <w:rFonts w:asciiTheme="majorBidi" w:hAnsiTheme="majorBidi" w:cstheme="majorBidi"/>
          <w:rtl/>
          <w:lang w:bidi="ar-DZ"/>
        </w:rPr>
        <w:t>-</w:t>
      </w:r>
    </w:p>
    <w:p w:rsidR="00A35D61" w:rsidRPr="00A35D61" w:rsidRDefault="00A35D61" w:rsidP="00B805AC">
      <w:pPr>
        <w:jc w:val="right"/>
        <w:rPr>
          <w:rFonts w:asciiTheme="majorBidi" w:hAnsiTheme="majorBidi" w:cstheme="majorBidi"/>
          <w:rtl/>
          <w:lang w:bidi="ar-DZ"/>
        </w:rPr>
      </w:pPr>
      <w:r w:rsidRPr="00A35D61">
        <w:rPr>
          <w:rFonts w:asciiTheme="majorBidi" w:hAnsiTheme="majorBidi" w:cstheme="majorBidi"/>
          <w:rtl/>
          <w:lang w:bidi="ar-DZ"/>
        </w:rPr>
        <w:t>كلية علوم الطبيعة والحياة</w:t>
      </w:r>
    </w:p>
    <w:p w:rsidR="00A35D61" w:rsidRPr="00A35D61" w:rsidRDefault="00A35D61" w:rsidP="00B805AC">
      <w:pPr>
        <w:jc w:val="right"/>
        <w:rPr>
          <w:rFonts w:asciiTheme="majorBidi" w:hAnsiTheme="majorBidi" w:cstheme="majorBidi"/>
          <w:sz w:val="16"/>
          <w:szCs w:val="16"/>
          <w:lang w:bidi="ar-DZ"/>
        </w:rPr>
      </w:pPr>
    </w:p>
    <w:p w:rsidR="00E2152A" w:rsidRDefault="002208BC" w:rsidP="002208BC">
      <w:pPr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  <w:lang w:bidi="ar-DZ"/>
        </w:rPr>
        <w:t>Réinscriptions Master 2 [SNV, STU]</w:t>
      </w:r>
    </w:p>
    <w:p w:rsidR="002208BC" w:rsidRPr="00A35D61" w:rsidRDefault="002208BC" w:rsidP="002208BC">
      <w:pPr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  <w:lang w:bidi="ar-DZ"/>
        </w:rPr>
        <w:t>Année universitaire : 2022-2023</w:t>
      </w:r>
    </w:p>
    <w:p w:rsidR="00A35D61" w:rsidRPr="00A35D61" w:rsidRDefault="00A35D61" w:rsidP="00E2152A">
      <w:pPr>
        <w:jc w:val="center"/>
        <w:rPr>
          <w:rFonts w:asciiTheme="majorBidi" w:hAnsiTheme="majorBidi" w:cstheme="majorBidi"/>
          <w:b/>
          <w:bCs/>
          <w:color w:val="0070C0"/>
          <w:rtl/>
          <w:lang w:bidi="ar-DZ"/>
        </w:rPr>
      </w:pPr>
    </w:p>
    <w:p w:rsidR="00B805AC" w:rsidRDefault="002208BC" w:rsidP="002208BC">
      <w:pPr>
        <w:ind w:firstLine="708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Les étudiants admis en deuxième année Master [2022-2023] sont priés de déposer la quittance des frais de 200 DA au niveau de l’ex-bibliothèque de la Faculté afin d’accomplir la réinscription.</w:t>
      </w:r>
    </w:p>
    <w:p w:rsidR="002208BC" w:rsidRPr="002208BC" w:rsidRDefault="002208BC" w:rsidP="002208BC">
      <w:pPr>
        <w:ind w:firstLine="708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2208BC"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  <w:t>La quittance est à télécharger au niveau du site web de la Faculté.</w:t>
      </w:r>
    </w:p>
    <w:p w:rsidR="002208BC" w:rsidRDefault="002208BC" w:rsidP="002208BC">
      <w:pPr>
        <w:ind w:firstLine="708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La période des réinscriptions : du 05 au 15 septembre 2022.</w:t>
      </w:r>
    </w:p>
    <w:p w:rsidR="002208BC" w:rsidRPr="00A35D61" w:rsidRDefault="002208BC" w:rsidP="00A35D61">
      <w:pPr>
        <w:ind w:firstLine="708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</w:p>
    <w:p w:rsidR="00A35D61" w:rsidRDefault="00A35D61" w:rsidP="00A35D61">
      <w:pPr>
        <w:ind w:firstLine="708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35D61" w:rsidRPr="00A35D61" w:rsidRDefault="00A35D61" w:rsidP="00A35D61">
      <w:pPr>
        <w:ind w:firstLine="708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52C4C" w:rsidRPr="00A35D61" w:rsidRDefault="002208BC" w:rsidP="00A35D61">
      <w:pPr>
        <w:jc w:val="center"/>
        <w:rPr>
          <w:rFonts w:ascii="Andalus" w:hAnsi="Andalus" w:cs="Andalus"/>
          <w:b/>
          <w:bCs/>
          <w:color w:val="00B050"/>
          <w:sz w:val="40"/>
          <w:szCs w:val="40"/>
          <w:rtl/>
          <w:lang w:bidi="ar-DZ"/>
        </w:rPr>
      </w:pPr>
      <w:r>
        <w:rPr>
          <w:rFonts w:ascii="Andalus" w:hAnsi="Andalus" w:cs="Andalus"/>
          <w:b/>
          <w:bCs/>
          <w:color w:val="00B050"/>
          <w:sz w:val="40"/>
          <w:szCs w:val="40"/>
          <w:lang w:bidi="ar-DZ"/>
        </w:rPr>
        <w:t>Meilleure et agréable reprise</w:t>
      </w:r>
    </w:p>
    <w:p w:rsidR="006061AA" w:rsidRDefault="006061AA" w:rsidP="00EA772A">
      <w:pPr>
        <w:rPr>
          <w:rtl/>
          <w:lang w:bidi="ar-DZ"/>
        </w:rPr>
      </w:pPr>
    </w:p>
    <w:sectPr w:rsidR="006061AA" w:rsidSect="002208BC">
      <w:pgSz w:w="11906" w:h="16838"/>
      <w:pgMar w:top="1134" w:right="1418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savePreviewPicture/>
  <w:compat/>
  <w:rsids>
    <w:rsidRoot w:val="00EA772A"/>
    <w:rsid w:val="000157D0"/>
    <w:rsid w:val="00052C4C"/>
    <w:rsid w:val="002208BC"/>
    <w:rsid w:val="00463FB9"/>
    <w:rsid w:val="005535DA"/>
    <w:rsid w:val="006061AA"/>
    <w:rsid w:val="00627F04"/>
    <w:rsid w:val="00754434"/>
    <w:rsid w:val="007850D9"/>
    <w:rsid w:val="00A35D61"/>
    <w:rsid w:val="00A65975"/>
    <w:rsid w:val="00B01AD1"/>
    <w:rsid w:val="00B10F08"/>
    <w:rsid w:val="00B805AC"/>
    <w:rsid w:val="00C87BFA"/>
    <w:rsid w:val="00E2152A"/>
    <w:rsid w:val="00E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2</cp:revision>
  <dcterms:created xsi:type="dcterms:W3CDTF">2022-09-06T09:53:00Z</dcterms:created>
  <dcterms:modified xsi:type="dcterms:W3CDTF">2022-09-06T09:53:00Z</dcterms:modified>
</cp:coreProperties>
</file>