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CA" w:rsidRPr="007B291F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75565</wp:posOffset>
            </wp:positionV>
            <wp:extent cx="797560" cy="614045"/>
            <wp:effectExtent l="19050" t="0" r="2540" b="0"/>
            <wp:wrapTight wrapText="bothSides">
              <wp:wrapPolygon edited="0">
                <wp:start x="-516" y="0"/>
                <wp:lineTo x="-516" y="20774"/>
                <wp:lineTo x="21669" y="20774"/>
                <wp:lineTo x="21669" y="0"/>
                <wp:lineTo x="-516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7B291F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Nutrition et Technologie Agroalimentaire</w:t>
      </w:r>
    </w:p>
    <w:p w:rsidR="004819CA" w:rsidRPr="007B291F" w:rsidRDefault="004819CA" w:rsidP="00441BB5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Nature et de la Vie</w:t>
      </w:r>
    </w:p>
    <w:p w:rsidR="004819CA" w:rsidRPr="007B291F" w:rsidRDefault="004819CA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 w:rsidRPr="007B291F">
        <w:rPr>
          <w:rFonts w:ascii="Times New Roman" w:hAnsi="Times New Roman" w:cs="Times New Roman"/>
          <w:sz w:val="20"/>
          <w:szCs w:val="20"/>
          <w:lang w:bidi="ar-DZ"/>
        </w:rPr>
        <w:t>alimentaires</w:t>
      </w:r>
    </w:p>
    <w:p w:rsidR="00CB5EA2" w:rsidRPr="007B291F" w:rsidRDefault="00153601" w:rsidP="004819CA">
      <w:pPr>
        <w:spacing w:after="0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b/>
          <w:bCs/>
          <w:sz w:val="20"/>
          <w:szCs w:val="20"/>
          <w:lang w:bidi="ar-DZ"/>
        </w:rPr>
        <w:t>Année universitaire 2020-2021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roundrect id="_x0000_s1026" style="position:absolute;left:0;text-align:left;margin-left:11pt;margin-top:8.05pt;width:482.6pt;height:64.85pt;z-index:-251655168" arcsize="10923f" strokecolor="#1f497d [3215]" strokeweight="2pt"/>
        </w:pict>
      </w:r>
    </w:p>
    <w:p w:rsidR="004819CA" w:rsidRPr="007B291F" w:rsidRDefault="00753EE2" w:rsidP="004819CA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29.25pt" fillcolor="red" strokecolor="red">
            <v:shadow on="t" color="#b2b2b2" opacity="52429f" offset="3pt"/>
            <v:textpath style="font-family:&quot;Times New Roman&quot;;v-text-kern:t" trim="t" fitpath="t" string="L3 &quot;Technologie agroalimentaire et contrôle de qualité&quot; : Planning des examens [semestre 6]"/>
          </v:shape>
        </w:pict>
      </w:r>
    </w:p>
    <w:tbl>
      <w:tblPr>
        <w:tblStyle w:val="Grilledutableau"/>
        <w:tblpPr w:leftFromText="141" w:rightFromText="141" w:vertAnchor="page" w:horzAnchor="margin" w:tblpXSpec="center" w:tblpY="525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4725"/>
      </w:tblGrid>
      <w:tr w:rsidR="00A5356B" w:rsidRPr="007B291F" w:rsidTr="004C1ECB">
        <w:trPr>
          <w:trHeight w:val="263"/>
        </w:trPr>
        <w:tc>
          <w:tcPr>
            <w:tcW w:w="6912" w:type="dxa"/>
            <w:gridSpan w:val="2"/>
            <w:vAlign w:val="center"/>
          </w:tcPr>
          <w:p w:rsidR="00A5356B" w:rsidRPr="007B291F" w:rsidRDefault="004C1ECB" w:rsidP="00087737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</w:t>
            </w:r>
            <w:r w:rsidR="00A5356B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Lieu des examens : Amphi B3</w:t>
            </w:r>
          </w:p>
          <w:p w:rsidR="00A5356B" w:rsidRPr="007B291F" w:rsidRDefault="00A5356B" w:rsidP="00087737">
            <w:pPr>
              <w:jc w:val="center"/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0070C0"/>
                <w:sz w:val="28"/>
                <w:szCs w:val="28"/>
              </w:rPr>
              <w:t>-Heure : 10h.30’ à 11h.30’</w:t>
            </w:r>
          </w:p>
        </w:tc>
      </w:tr>
      <w:tr w:rsidR="00A5356B" w:rsidRPr="007B291F" w:rsidTr="004C1ECB">
        <w:trPr>
          <w:trHeight w:val="263"/>
        </w:trPr>
        <w:tc>
          <w:tcPr>
            <w:tcW w:w="2187" w:type="dxa"/>
            <w:vAlign w:val="center"/>
          </w:tcPr>
          <w:p w:rsidR="00A5356B" w:rsidRPr="007B291F" w:rsidRDefault="00A5356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A5356B" w:rsidRPr="007B291F" w:rsidTr="004C1ECB">
        <w:trPr>
          <w:trHeight w:hRule="exact" w:val="931"/>
        </w:trPr>
        <w:tc>
          <w:tcPr>
            <w:tcW w:w="2187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A5356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A5356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Biochimie microbienne</w:t>
            </w:r>
          </w:p>
        </w:tc>
      </w:tr>
      <w:tr w:rsidR="00A5356B" w:rsidRPr="007B291F" w:rsidTr="004C1ECB">
        <w:trPr>
          <w:trHeight w:hRule="exact" w:val="931"/>
        </w:trPr>
        <w:tc>
          <w:tcPr>
            <w:tcW w:w="2187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A5356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A5356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Toxicologie alimentaire</w:t>
            </w:r>
          </w:p>
        </w:tc>
      </w:tr>
      <w:tr w:rsidR="00A5356B" w:rsidRPr="007B291F" w:rsidTr="004C1ECB">
        <w:trPr>
          <w:trHeight w:hRule="exact" w:val="931"/>
        </w:trPr>
        <w:tc>
          <w:tcPr>
            <w:tcW w:w="2187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A5356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A5356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Techniques d’analyses</w:t>
            </w:r>
          </w:p>
        </w:tc>
      </w:tr>
      <w:tr w:rsidR="00A5356B" w:rsidRPr="007B291F" w:rsidTr="004C1ECB">
        <w:trPr>
          <w:trHeight w:hRule="exact" w:val="931"/>
        </w:trPr>
        <w:tc>
          <w:tcPr>
            <w:tcW w:w="2187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A5356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A5356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Génie industriel alimentaire</w:t>
            </w:r>
          </w:p>
        </w:tc>
      </w:tr>
      <w:tr w:rsidR="00A5356B" w:rsidRPr="007B291F" w:rsidTr="004C1ECB">
        <w:trPr>
          <w:trHeight w:hRule="exact" w:val="931"/>
        </w:trPr>
        <w:tc>
          <w:tcPr>
            <w:tcW w:w="2187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A5356B" w:rsidRPr="007B291F" w:rsidRDefault="007F3F28" w:rsidP="0008773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A5356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25" w:type="dxa"/>
            <w:vAlign w:val="center"/>
          </w:tcPr>
          <w:p w:rsidR="00A5356B" w:rsidRPr="007B291F" w:rsidRDefault="00A5356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Technologie des IAA 2</w:t>
            </w:r>
          </w:p>
        </w:tc>
      </w:tr>
    </w:tbl>
    <w:p w:rsidR="004819CA" w:rsidRPr="007B291F" w:rsidRDefault="004819CA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22798E" w:rsidRPr="007B291F" w:rsidRDefault="0022798E" w:rsidP="004819CA"/>
    <w:p w:rsidR="004819CA" w:rsidRPr="007B291F" w:rsidRDefault="004819CA" w:rsidP="004819CA"/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CB5EA2" w:rsidRPr="007B291F" w:rsidRDefault="00CB5EA2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5BAD" w:rsidRPr="007B291F" w:rsidRDefault="00753EE2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26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CB5EA2" w:rsidRPr="007B291F" w:rsidRDefault="00CB5EA2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41BB5" w:rsidRPr="007B291F" w:rsidRDefault="00441BB5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73660</wp:posOffset>
            </wp:positionV>
            <wp:extent cx="882015" cy="607060"/>
            <wp:effectExtent l="19050" t="0" r="0" b="0"/>
            <wp:wrapTight wrapText="bothSides">
              <wp:wrapPolygon edited="0">
                <wp:start x="-467" y="0"/>
                <wp:lineTo x="-467" y="21013"/>
                <wp:lineTo x="21460" y="21013"/>
                <wp:lineTo x="21460" y="0"/>
                <wp:lineTo x="-467" y="0"/>
              </wp:wrapPolygon>
            </wp:wrapTight>
            <wp:docPr id="5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7B291F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Nutrition et Technologie Agroalimentaire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7B291F" w:rsidRDefault="004819CA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 w:rsidRPr="007B291F">
        <w:rPr>
          <w:rFonts w:ascii="Times New Roman" w:hAnsi="Times New Roman" w:cs="Times New Roman"/>
          <w:sz w:val="20"/>
          <w:szCs w:val="20"/>
          <w:lang w:bidi="ar-DZ"/>
        </w:rPr>
        <w:t>agronomiques</w:t>
      </w:r>
    </w:p>
    <w:p w:rsidR="00CB5EA2" w:rsidRPr="007B291F" w:rsidRDefault="00153601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30" style="position:absolute;margin-left:15.85pt;margin-top:8.4pt;width:482.6pt;height:64.85pt;z-index:-251652096" arcsize="10923f" strokecolor="#1f497d [3215]" strokeweight="2pt"/>
        </w:pic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27" type="#_x0000_t136" style="width:452.25pt;height:39.75pt" fillcolor="#7030a0" strokecolor="#7030a0">
            <v:shadow on="t" color="#b2b2b2" opacity="52429f" offset="3pt"/>
            <v:textpath style="font-family:&quot;Times New Roman&quot;;v-text-kern:t" trim="t" fitpath="t" string="L3 &quot;Economie rurale&quot; : Planning des examens [semestre 6]"/>
          </v:shape>
        </w:pict>
      </w: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5859"/>
      </w:tblGrid>
      <w:tr w:rsidR="004C1ECB" w:rsidRPr="007B291F" w:rsidTr="008C2E03">
        <w:trPr>
          <w:trHeight w:val="94"/>
        </w:trPr>
        <w:tc>
          <w:tcPr>
            <w:tcW w:w="8408" w:type="dxa"/>
            <w:gridSpan w:val="2"/>
            <w:vAlign w:val="center"/>
          </w:tcPr>
          <w:p w:rsidR="004C1ECB" w:rsidRPr="007B291F" w:rsidRDefault="004C1ECB" w:rsidP="00153601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Salle 3 [Pavillon A2]</w:t>
            </w:r>
          </w:p>
          <w:p w:rsidR="004C1ECB" w:rsidRPr="007B291F" w:rsidRDefault="004C1ECB" w:rsidP="00153601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4C1ECB" w:rsidRPr="007B291F" w:rsidTr="008C2E03">
        <w:trPr>
          <w:trHeight w:val="94"/>
        </w:trPr>
        <w:tc>
          <w:tcPr>
            <w:tcW w:w="2549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859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585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Marketing agro alimentaire</w:t>
            </w:r>
          </w:p>
        </w:tc>
      </w:tr>
      <w:tr w:rsidR="007F3F28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585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Economie alimentaire</w:t>
            </w:r>
          </w:p>
        </w:tc>
      </w:tr>
      <w:tr w:rsidR="007F3F28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585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Analyse financière</w:t>
            </w:r>
          </w:p>
        </w:tc>
      </w:tr>
      <w:tr w:rsidR="007F3F28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585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Gestion des entreprises agricoles et management</w:t>
            </w:r>
          </w:p>
        </w:tc>
      </w:tr>
      <w:tr w:rsidR="007F3F28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5859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Calcul économique</w:t>
            </w:r>
          </w:p>
        </w:tc>
      </w:tr>
      <w:tr w:rsidR="004C1ECB" w:rsidRPr="007B291F" w:rsidTr="008C2E03">
        <w:trPr>
          <w:trHeight w:hRule="exact" w:val="952"/>
        </w:trPr>
        <w:tc>
          <w:tcPr>
            <w:tcW w:w="2549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C1EC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4C1EC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859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Economie du développement</w:t>
            </w:r>
            <w:r w:rsidR="00E66A75"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[</w:t>
            </w:r>
            <w:r w:rsidR="00E66A75" w:rsidRPr="007B29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à</w:t>
            </w:r>
            <w:r w:rsidR="00E66A75"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E66A75" w:rsidRPr="007B291F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13h.00’</w:t>
            </w:r>
            <w:r w:rsidR="00E66A75"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</w:p>
        </w:tc>
      </w:tr>
    </w:tbl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28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057503" w:rsidRPr="007B291F" w:rsidRDefault="00057503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D0320" w:rsidRPr="007B291F" w:rsidRDefault="009D0320" w:rsidP="009D0320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10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7B291F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Nutrition et Technologie Agroalimentaire</w:t>
      </w:r>
    </w:p>
    <w:p w:rsidR="00057503" w:rsidRPr="007B291F" w:rsidRDefault="00057503" w:rsidP="00441BB5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Filière : Sciences agronomiques</w:t>
      </w:r>
    </w:p>
    <w:p w:rsidR="009D0320" w:rsidRPr="007B291F" w:rsidRDefault="00153601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49" style="position:absolute;margin-left:15.85pt;margin-top:8.4pt;width:482.6pt;height:64.85pt;z-index:-251627520" arcsize="10923f" strokecolor="#1f497d [3215]" strokeweight="2pt"/>
        </w:pic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29" type="#_x0000_t136" style="width:452.25pt;height:39.75pt" fillcolor="#00b050" strokecolor="#00b050">
            <v:shadow on="t" color="#b2b2b2" opacity="52429f" offset="3pt"/>
            <v:textpath style="font-family:&quot;Times New Roman&quot;;v-text-kern:t" trim="t" fitpath="t" string="L3 &quot;Production animale&quot; : Planning des examens [semestre 6]"/>
          </v:shape>
        </w:pict>
      </w: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7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5"/>
        <w:gridCol w:w="4703"/>
      </w:tblGrid>
      <w:tr w:rsidR="004C1ECB" w:rsidRPr="007B291F" w:rsidTr="004C1ECB">
        <w:trPr>
          <w:trHeight w:val="127"/>
        </w:trPr>
        <w:tc>
          <w:tcPr>
            <w:tcW w:w="7438" w:type="dxa"/>
            <w:gridSpan w:val="2"/>
            <w:vAlign w:val="center"/>
          </w:tcPr>
          <w:p w:rsidR="004C1ECB" w:rsidRPr="007B291F" w:rsidRDefault="004C1ECB" w:rsidP="0064255B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-Lieu des examens : Salle 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2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[Pavillon A2]</w:t>
            </w:r>
          </w:p>
          <w:p w:rsidR="004C1ECB" w:rsidRPr="007B291F" w:rsidRDefault="004C1ECB" w:rsidP="00087737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4C1ECB" w:rsidRPr="007B291F" w:rsidTr="004C1ECB">
        <w:trPr>
          <w:trHeight w:val="127"/>
        </w:trPr>
        <w:tc>
          <w:tcPr>
            <w:tcW w:w="2735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703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4C1ECB" w:rsidRPr="007B291F" w:rsidTr="004C1ECB">
        <w:trPr>
          <w:trHeight w:hRule="exact" w:val="1294"/>
        </w:trPr>
        <w:tc>
          <w:tcPr>
            <w:tcW w:w="2735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C1EC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4C1EC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03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Elevages des ruminants</w:t>
            </w:r>
          </w:p>
        </w:tc>
      </w:tr>
      <w:tr w:rsidR="004C1ECB" w:rsidRPr="007B291F" w:rsidTr="004C1ECB">
        <w:trPr>
          <w:trHeight w:hRule="exact" w:val="1294"/>
        </w:trPr>
        <w:tc>
          <w:tcPr>
            <w:tcW w:w="2735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4C1EC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4C1EC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03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Economie d’élevages</w:t>
            </w:r>
          </w:p>
        </w:tc>
      </w:tr>
      <w:tr w:rsidR="004C1ECB" w:rsidRPr="007B291F" w:rsidTr="004C1ECB">
        <w:trPr>
          <w:trHeight w:hRule="exact" w:val="1294"/>
        </w:trPr>
        <w:tc>
          <w:tcPr>
            <w:tcW w:w="2735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C1EC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4C1EC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03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Petits élevages</w:t>
            </w:r>
          </w:p>
        </w:tc>
      </w:tr>
      <w:tr w:rsidR="004C1ECB" w:rsidRPr="007B291F" w:rsidTr="004C1ECB">
        <w:trPr>
          <w:trHeight w:hRule="exact" w:val="1294"/>
        </w:trPr>
        <w:tc>
          <w:tcPr>
            <w:tcW w:w="2735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4C1ECB" w:rsidRPr="007B291F" w:rsidRDefault="007F3F28" w:rsidP="000877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4C1EC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4703" w:type="dxa"/>
            <w:vAlign w:val="center"/>
          </w:tcPr>
          <w:p w:rsidR="004C1ECB" w:rsidRPr="007B291F" w:rsidRDefault="004C1ECB" w:rsidP="0008773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Bâtiments, hygiène et prophylaxie</w:t>
            </w:r>
          </w:p>
        </w:tc>
      </w:tr>
    </w:tbl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30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C1ECB" w:rsidRPr="007B291F" w:rsidRDefault="004C1ECB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C1ECB" w:rsidRPr="007B291F" w:rsidRDefault="004C1ECB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F57C4" w:rsidRPr="007B291F" w:rsidRDefault="00EF57C4" w:rsidP="00EF57C4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EF57C4" w:rsidRPr="007B291F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EF57C4" w:rsidRPr="007B291F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EF57C4" w:rsidRPr="007B291F" w:rsidRDefault="00EF57C4" w:rsidP="00EF57C4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B85A23" w:rsidRPr="007B291F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Département Nutrition et Technologie Agroalimentaire    </w:t>
      </w:r>
    </w:p>
    <w:p w:rsidR="00EF57C4" w:rsidRPr="007B291F" w:rsidRDefault="00EF57C4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EF57C4" w:rsidRPr="007B291F" w:rsidRDefault="00EF57C4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Filière : Sciences </w:t>
      </w:r>
      <w:r w:rsidR="00057503" w:rsidRPr="007B291F">
        <w:rPr>
          <w:rFonts w:ascii="Times New Roman" w:hAnsi="Times New Roman" w:cs="Times New Roman"/>
          <w:sz w:val="20"/>
          <w:szCs w:val="20"/>
          <w:lang w:bidi="ar-DZ"/>
        </w:rPr>
        <w:t>agronomiques</w:t>
      </w:r>
    </w:p>
    <w:p w:rsidR="00EF57C4" w:rsidRPr="007B291F" w:rsidRDefault="00153601" w:rsidP="006730A2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6730A2" w:rsidRPr="007B291F" w:rsidRDefault="006730A2" w:rsidP="006730A2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6730A2" w:rsidRPr="007B291F" w:rsidRDefault="00753EE2" w:rsidP="006730A2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45" style="position:absolute;margin-left:15.85pt;margin-top:3.15pt;width:482.6pt;height:64.85pt;z-index:-251639808" arcsize="10923f" strokecolor="#1f497d [3215]" strokeweight="2pt"/>
        </w:pict>
      </w:r>
    </w:p>
    <w:p w:rsidR="00EF57C4" w:rsidRPr="007B291F" w:rsidRDefault="00753EE2" w:rsidP="00EF57C4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31" type="#_x0000_t136" style="width:452.25pt;height:39.75pt" fillcolor="#0070c0" strokecolor="#0070c0">
            <v:shadow on="t" color="#b2b2b2" opacity="52429f" offset="3pt"/>
            <v:textpath style="font-family:&quot;Times New Roman&quot;;v-text-kern:t" trim="t" fitpath="t" string="L3 &quot;Sol et eau&quot; : Planning des examens [semestre 6]"/>
          </v:shape>
        </w:pict>
      </w: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809"/>
        <w:tblW w:w="7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4913"/>
      </w:tblGrid>
      <w:tr w:rsidR="004C1ECB" w:rsidRPr="007B291F" w:rsidTr="007F3F28">
        <w:trPr>
          <w:trHeight w:val="125"/>
        </w:trPr>
        <w:tc>
          <w:tcPr>
            <w:tcW w:w="7499" w:type="dxa"/>
            <w:gridSpan w:val="2"/>
            <w:vAlign w:val="center"/>
          </w:tcPr>
          <w:p w:rsidR="004C1ECB" w:rsidRPr="007B291F" w:rsidRDefault="004C1ECB" w:rsidP="0064255B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-Lieu des examens : Salle 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4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[Pavillon A2]</w:t>
            </w:r>
          </w:p>
          <w:p w:rsidR="004C1ECB" w:rsidRPr="007B291F" w:rsidRDefault="004C1ECB" w:rsidP="00087737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4C1ECB" w:rsidRPr="007B291F" w:rsidTr="00591B1A">
        <w:trPr>
          <w:trHeight w:val="125"/>
        </w:trPr>
        <w:tc>
          <w:tcPr>
            <w:tcW w:w="2586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913" w:type="dxa"/>
            <w:vAlign w:val="center"/>
          </w:tcPr>
          <w:p w:rsidR="004C1ECB" w:rsidRPr="007B291F" w:rsidRDefault="004C1ECB" w:rsidP="001536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591B1A">
        <w:trPr>
          <w:trHeight w:hRule="exact" w:val="1258"/>
        </w:trPr>
        <w:tc>
          <w:tcPr>
            <w:tcW w:w="258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491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Hydraulique générale</w:t>
            </w:r>
          </w:p>
        </w:tc>
      </w:tr>
      <w:tr w:rsidR="007F3F28" w:rsidRPr="007B291F" w:rsidTr="00591B1A">
        <w:trPr>
          <w:trHeight w:hRule="exact" w:val="1258"/>
        </w:trPr>
        <w:tc>
          <w:tcPr>
            <w:tcW w:w="258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491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Irrigation et Drainage</w:t>
            </w:r>
          </w:p>
        </w:tc>
      </w:tr>
      <w:tr w:rsidR="007F3F28" w:rsidRPr="007B291F" w:rsidTr="00591B1A">
        <w:trPr>
          <w:trHeight w:hRule="exact" w:val="1258"/>
        </w:trPr>
        <w:tc>
          <w:tcPr>
            <w:tcW w:w="258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491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Conservation des sols</w:t>
            </w:r>
          </w:p>
        </w:tc>
      </w:tr>
      <w:tr w:rsidR="007F3F28" w:rsidRPr="007B291F" w:rsidTr="00591B1A">
        <w:trPr>
          <w:trHeight w:hRule="exact" w:val="1258"/>
        </w:trPr>
        <w:tc>
          <w:tcPr>
            <w:tcW w:w="258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491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Métrologie et instrumentation</w:t>
            </w:r>
          </w:p>
        </w:tc>
      </w:tr>
      <w:tr w:rsidR="007F3F28" w:rsidRPr="007B291F" w:rsidTr="00591B1A">
        <w:trPr>
          <w:trHeight w:hRule="exact" w:val="1258"/>
        </w:trPr>
        <w:tc>
          <w:tcPr>
            <w:tcW w:w="258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491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sz w:val="28"/>
                <w:szCs w:val="28"/>
              </w:rPr>
              <w:t>Géomorphologie</w:t>
            </w:r>
          </w:p>
        </w:tc>
      </w:tr>
    </w:tbl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EF57C4" w:rsidRPr="007B291F" w:rsidRDefault="00EF57C4" w:rsidP="00EF57C4">
      <w:pPr>
        <w:jc w:val="center"/>
      </w:pPr>
    </w:p>
    <w:p w:rsidR="004C1ECB" w:rsidRPr="007B291F" w:rsidRDefault="004C1ECB" w:rsidP="00EF57C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591B1A" w:rsidRPr="007B291F" w:rsidRDefault="00591B1A" w:rsidP="00EF57C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F57C4" w:rsidRPr="007B291F" w:rsidRDefault="00EF57C4" w:rsidP="00EF57C4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EF57C4" w:rsidRPr="007B291F" w:rsidRDefault="00EF57C4" w:rsidP="00EF57C4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F57C4" w:rsidRPr="007B291F" w:rsidRDefault="00753EE2" w:rsidP="00EF57C4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32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EF57C4" w:rsidRPr="007B291F" w:rsidRDefault="00EF57C4" w:rsidP="004819CA">
      <w:pPr>
        <w:jc w:val="center"/>
      </w:pPr>
    </w:p>
    <w:p w:rsidR="004819CA" w:rsidRPr="007B291F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7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441BB5" w:rsidRPr="007B291F" w:rsidRDefault="00441BB5" w:rsidP="00441BB5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9D0320" w:rsidRPr="007B291F" w:rsidRDefault="00153601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7B291F" w:rsidRDefault="00753EE2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32" style="position:absolute;margin-left:10.25pt;margin-top:6pt;width:482.6pt;height:72.15pt;z-index:-251649024" arcsize="10923f" strokecolor="#1f497d [3215]" strokeweight="2pt"/>
        </w:pic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33" type="#_x0000_t136" style="width:450pt;height:39.75pt" fillcolor="#c0504d [3205]" strokecolor="#c0504d [3205]">
            <v:shadow on="t" color="#b2b2b2" opacity="52429f" offset="3pt"/>
            <v:textpath style="font-family:&quot;Times New Roman&quot;;v-text-kern:t" trim="t" fitpath="t" string="L3 &quot;Biologie moléculaire &quot; : Planning des examens [semestre 6]"/>
          </v:shape>
        </w:pict>
      </w:r>
    </w:p>
    <w:p w:rsidR="004819CA" w:rsidRPr="007B291F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068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6257"/>
      </w:tblGrid>
      <w:tr w:rsidR="004C1ECB" w:rsidRPr="007B291F" w:rsidTr="009B3833">
        <w:trPr>
          <w:trHeight w:val="375"/>
        </w:trPr>
        <w:tc>
          <w:tcPr>
            <w:tcW w:w="10192" w:type="dxa"/>
            <w:gridSpan w:val="2"/>
            <w:vAlign w:val="center"/>
          </w:tcPr>
          <w:p w:rsidR="004C1ECB" w:rsidRPr="007B291F" w:rsidRDefault="004C1ECB" w:rsidP="009B3833">
            <w:pPr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Groupe</w:t>
            </w:r>
            <w:r w:rsidR="00875E54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s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1</w:t>
            </w:r>
            <w:r w:rsidR="00875E54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+2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[Amphi B1], Groupe</w:t>
            </w:r>
            <w:r w:rsidR="00875E54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s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75E54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3+4 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[Amphi B2]</w:t>
            </w:r>
          </w:p>
        </w:tc>
      </w:tr>
      <w:tr w:rsidR="009B3833" w:rsidRPr="007B291F" w:rsidTr="009B3833">
        <w:trPr>
          <w:trHeight w:val="390"/>
        </w:trPr>
        <w:tc>
          <w:tcPr>
            <w:tcW w:w="10192" w:type="dxa"/>
            <w:gridSpan w:val="2"/>
            <w:vAlign w:val="center"/>
          </w:tcPr>
          <w:p w:rsidR="009B3833" w:rsidRPr="007B291F" w:rsidRDefault="009B3833" w:rsidP="009B3833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-Heure : 10h.30’ à 11h.30’</w:t>
            </w:r>
          </w:p>
        </w:tc>
      </w:tr>
      <w:tr w:rsidR="004C1ECB" w:rsidRPr="007B291F" w:rsidTr="009B3833">
        <w:trPr>
          <w:trHeight w:val="340"/>
        </w:trPr>
        <w:tc>
          <w:tcPr>
            <w:tcW w:w="3935" w:type="dxa"/>
            <w:vAlign w:val="center"/>
          </w:tcPr>
          <w:p w:rsidR="004C1ECB" w:rsidRPr="007B291F" w:rsidRDefault="004C1ECB" w:rsidP="009B38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257" w:type="dxa"/>
            <w:vAlign w:val="center"/>
          </w:tcPr>
          <w:p w:rsidR="004C1ECB" w:rsidRPr="007B291F" w:rsidRDefault="004C1ECB" w:rsidP="009B38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9B3833">
        <w:trPr>
          <w:trHeight w:hRule="exact" w:val="1154"/>
        </w:trPr>
        <w:tc>
          <w:tcPr>
            <w:tcW w:w="3935" w:type="dxa"/>
            <w:vAlign w:val="center"/>
          </w:tcPr>
          <w:p w:rsidR="007F3F28" w:rsidRPr="007B291F" w:rsidRDefault="007F3F28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6257" w:type="dxa"/>
            <w:vAlign w:val="center"/>
          </w:tcPr>
          <w:p w:rsidR="007F3F28" w:rsidRPr="007B291F" w:rsidRDefault="007F3F28" w:rsidP="009B383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Structure, diversité et fonction des biomolécules</w:t>
            </w:r>
          </w:p>
        </w:tc>
      </w:tr>
      <w:tr w:rsidR="009B3833" w:rsidRPr="007B291F" w:rsidTr="009B3833">
        <w:trPr>
          <w:trHeight w:hRule="exact" w:val="1154"/>
        </w:trPr>
        <w:tc>
          <w:tcPr>
            <w:tcW w:w="3935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6257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Biotechnologies</w:t>
            </w:r>
          </w:p>
        </w:tc>
      </w:tr>
      <w:tr w:rsidR="009B3833" w:rsidRPr="007B291F" w:rsidTr="009B3833">
        <w:trPr>
          <w:trHeight w:hRule="exact" w:val="1154"/>
        </w:trPr>
        <w:tc>
          <w:tcPr>
            <w:tcW w:w="3935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6257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Enzymologie</w:t>
            </w:r>
          </w:p>
        </w:tc>
      </w:tr>
      <w:tr w:rsidR="009B3833" w:rsidRPr="007B291F" w:rsidTr="009B3833">
        <w:trPr>
          <w:trHeight w:hRule="exact" w:val="1154"/>
        </w:trPr>
        <w:tc>
          <w:tcPr>
            <w:tcW w:w="3935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6257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Génie génétique</w:t>
            </w:r>
          </w:p>
        </w:tc>
      </w:tr>
      <w:tr w:rsidR="009B3833" w:rsidRPr="007B291F" w:rsidTr="009B3833">
        <w:trPr>
          <w:trHeight w:hRule="exact" w:val="1154"/>
        </w:trPr>
        <w:tc>
          <w:tcPr>
            <w:tcW w:w="3935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6257" w:type="dxa"/>
            <w:vAlign w:val="center"/>
          </w:tcPr>
          <w:p w:rsidR="009B3833" w:rsidRPr="007B291F" w:rsidRDefault="009B3833" w:rsidP="009B3833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Signalisation et régulation de l’activité génique</w:t>
            </w:r>
          </w:p>
        </w:tc>
      </w:tr>
    </w:tbl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4C1ECB" w:rsidRPr="007B291F" w:rsidRDefault="004C1ECB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C1ECB" w:rsidRPr="007B291F" w:rsidRDefault="004C1ECB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34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4C1ECB" w:rsidRPr="007B291F" w:rsidRDefault="004C1ECB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3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B85A23" w:rsidRPr="007B291F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B85A23" w:rsidRPr="007B291F" w:rsidRDefault="00153601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46" style="position:absolute;margin-left:15.85pt;margin-top:2.35pt;width:482.6pt;height:64.85pt;z-index:-251636736" arcsize="10923f" strokecolor="#1f497d [3215]" strokeweight="2pt"/>
        </w:pict>
      </w:r>
    </w:p>
    <w:p w:rsidR="00057503" w:rsidRPr="007B291F" w:rsidRDefault="00753EE2" w:rsidP="00057503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35" type="#_x0000_t136" style="width:450pt;height:39.75pt" fillcolor="#8064a2 [3207]" strokecolor="#8064a2 [3207]">
            <v:shadow on="t" color="#b2b2b2" opacity="52429f" offset="3pt"/>
            <v:textpath style="font-family:&quot;Times New Roman&quot;;v-text-kern:t" trim="t" fitpath="t" string="L3 &quot;Microbiologie&quot; : Planning des examens [semestre 6]"/>
          </v:shape>
        </w:pict>
      </w:r>
    </w:p>
    <w:p w:rsidR="00057503" w:rsidRPr="007B291F" w:rsidRDefault="00057503" w:rsidP="00057503">
      <w:pPr>
        <w:jc w:val="center"/>
        <w:rPr>
          <w:sz w:val="10"/>
          <w:szCs w:val="10"/>
        </w:rPr>
      </w:pPr>
    </w:p>
    <w:tbl>
      <w:tblPr>
        <w:tblStyle w:val="Grilledutableau"/>
        <w:tblpPr w:leftFromText="141" w:rightFromText="141" w:vertAnchor="page" w:horzAnchor="margin" w:tblpXSpec="center" w:tblpY="501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7510"/>
      </w:tblGrid>
      <w:tr w:rsidR="00591B1A" w:rsidRPr="007B291F" w:rsidTr="00C413AC">
        <w:trPr>
          <w:trHeight w:val="315"/>
        </w:trPr>
        <w:tc>
          <w:tcPr>
            <w:tcW w:w="10049" w:type="dxa"/>
            <w:gridSpan w:val="2"/>
            <w:vAlign w:val="center"/>
          </w:tcPr>
          <w:p w:rsidR="00591B1A" w:rsidRPr="007B291F" w:rsidRDefault="00591B1A" w:rsidP="00C413AC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Groupes 1+2 [Amphi C1], Groupe 3+4 [Amphi C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2</w:t>
            </w: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]</w:t>
            </w:r>
          </w:p>
        </w:tc>
      </w:tr>
      <w:tr w:rsidR="00C413AC" w:rsidRPr="007B291F" w:rsidTr="00C413AC">
        <w:trPr>
          <w:trHeight w:val="450"/>
        </w:trPr>
        <w:tc>
          <w:tcPr>
            <w:tcW w:w="10049" w:type="dxa"/>
            <w:gridSpan w:val="2"/>
            <w:vAlign w:val="center"/>
          </w:tcPr>
          <w:p w:rsidR="00C413AC" w:rsidRPr="007B291F" w:rsidRDefault="00C413AC" w:rsidP="00C413AC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002060"/>
                <w:sz w:val="28"/>
                <w:szCs w:val="28"/>
              </w:rPr>
              <w:t>-Heure : 10h.30’ à 11h.30’</w:t>
            </w:r>
          </w:p>
        </w:tc>
      </w:tr>
      <w:tr w:rsidR="00591B1A" w:rsidRPr="007B291F" w:rsidTr="00C413AC">
        <w:trPr>
          <w:trHeight w:val="336"/>
        </w:trPr>
        <w:tc>
          <w:tcPr>
            <w:tcW w:w="2539" w:type="dxa"/>
            <w:vAlign w:val="center"/>
          </w:tcPr>
          <w:p w:rsidR="00591B1A" w:rsidRPr="007B291F" w:rsidRDefault="00591B1A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510" w:type="dxa"/>
            <w:vAlign w:val="center"/>
          </w:tcPr>
          <w:p w:rsidR="00591B1A" w:rsidRPr="007B291F" w:rsidRDefault="00591B1A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C413AC">
        <w:trPr>
          <w:trHeight w:hRule="exact" w:val="1140"/>
        </w:trPr>
        <w:tc>
          <w:tcPr>
            <w:tcW w:w="2539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7510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Microbiologie alimentaire</w:t>
            </w:r>
          </w:p>
        </w:tc>
      </w:tr>
      <w:tr w:rsidR="007F3F28" w:rsidRPr="007B291F" w:rsidTr="00C413AC">
        <w:trPr>
          <w:trHeight w:hRule="exact" w:val="1140"/>
        </w:trPr>
        <w:tc>
          <w:tcPr>
            <w:tcW w:w="2539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7510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Microbiologie de l’environnement</w:t>
            </w:r>
          </w:p>
        </w:tc>
      </w:tr>
      <w:tr w:rsidR="007F3F28" w:rsidRPr="007B291F" w:rsidTr="00C413AC">
        <w:trPr>
          <w:trHeight w:hRule="exact" w:val="1140"/>
        </w:trPr>
        <w:tc>
          <w:tcPr>
            <w:tcW w:w="2539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7510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Techniques d’analyses biologiques</w:t>
            </w:r>
          </w:p>
        </w:tc>
      </w:tr>
      <w:tr w:rsidR="007F3F28" w:rsidRPr="007B291F" w:rsidTr="00C413AC">
        <w:trPr>
          <w:trHeight w:hRule="exact" w:val="1140"/>
        </w:trPr>
        <w:tc>
          <w:tcPr>
            <w:tcW w:w="2539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7510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Techniques de contrôles microbiologiques</w:t>
            </w:r>
          </w:p>
        </w:tc>
      </w:tr>
      <w:tr w:rsidR="007F3F28" w:rsidRPr="007B291F" w:rsidTr="00C413AC">
        <w:trPr>
          <w:trHeight w:hRule="exact" w:val="1140"/>
        </w:trPr>
        <w:tc>
          <w:tcPr>
            <w:tcW w:w="2539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7510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Microbiologie industrielle</w:t>
            </w:r>
          </w:p>
        </w:tc>
      </w:tr>
    </w:tbl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6B3CC4" w:rsidRPr="007B291F" w:rsidRDefault="006B3CC4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36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710603" w:rsidRPr="007B291F" w:rsidRDefault="00710603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3CC4" w:rsidRPr="007B291F" w:rsidRDefault="006B3CC4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4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B85A23" w:rsidRPr="007B291F" w:rsidRDefault="00B85A23" w:rsidP="00B85A2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B85A23" w:rsidRPr="007B291F" w:rsidRDefault="00B85A23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Filière : Sciences biologiques</w:t>
      </w:r>
    </w:p>
    <w:p w:rsidR="00B85A23" w:rsidRPr="007B291F" w:rsidRDefault="00153601" w:rsidP="00B85A2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7B291F" w:rsidRDefault="00057503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47" style="position:absolute;margin-left:15.85pt;margin-top:8.4pt;width:482.6pt;height:64.85pt;z-index:-251633664" arcsize="10923f" strokecolor="#1f497d [3215]" strokeweight="2pt"/>
        </w:pic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5460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7868"/>
      </w:tblGrid>
      <w:tr w:rsidR="00710603" w:rsidRPr="007B291F" w:rsidTr="00C413AC">
        <w:trPr>
          <w:trHeight w:val="360"/>
        </w:trPr>
        <w:tc>
          <w:tcPr>
            <w:tcW w:w="10392" w:type="dxa"/>
            <w:gridSpan w:val="2"/>
            <w:vAlign w:val="center"/>
          </w:tcPr>
          <w:p w:rsidR="00710603" w:rsidRPr="007B291F" w:rsidRDefault="00710603" w:rsidP="00C413AC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4"/>
                <w:szCs w:val="24"/>
              </w:rPr>
              <w:t>-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4"/>
                <w:szCs w:val="24"/>
                <w:u w:val="single"/>
              </w:rPr>
              <w:t>Lieu des examens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4"/>
                <w:szCs w:val="24"/>
              </w:rPr>
              <w:t> :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 xml:space="preserve"> Groupes 1+2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+3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 xml:space="preserve"> [Amphi C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3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], Groupe 4 [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Salle 1, Labo C</w:t>
            </w: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]</w:t>
            </w:r>
          </w:p>
        </w:tc>
      </w:tr>
      <w:tr w:rsidR="00C413AC" w:rsidRPr="007B291F" w:rsidTr="00C413AC">
        <w:trPr>
          <w:trHeight w:val="405"/>
        </w:trPr>
        <w:tc>
          <w:tcPr>
            <w:tcW w:w="10392" w:type="dxa"/>
            <w:gridSpan w:val="2"/>
            <w:vAlign w:val="center"/>
          </w:tcPr>
          <w:p w:rsidR="00C413AC" w:rsidRPr="007B291F" w:rsidRDefault="00C413AC" w:rsidP="00C413AC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4"/>
                <w:szCs w:val="24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: 10h.30’ à 11h.30’</w:t>
            </w:r>
          </w:p>
        </w:tc>
      </w:tr>
      <w:tr w:rsidR="00710603" w:rsidRPr="007B291F" w:rsidTr="00C413AC">
        <w:trPr>
          <w:trHeight w:val="341"/>
        </w:trPr>
        <w:tc>
          <w:tcPr>
            <w:tcW w:w="2524" w:type="dxa"/>
            <w:vAlign w:val="center"/>
          </w:tcPr>
          <w:p w:rsidR="00710603" w:rsidRPr="007B291F" w:rsidRDefault="00710603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7868" w:type="dxa"/>
            <w:vAlign w:val="center"/>
          </w:tcPr>
          <w:p w:rsidR="00710603" w:rsidRPr="007B291F" w:rsidRDefault="00710603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C413AC">
        <w:trPr>
          <w:trHeight w:hRule="exact" w:val="1157"/>
        </w:trPr>
        <w:tc>
          <w:tcPr>
            <w:tcW w:w="2524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7868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Mycologie</w:t>
            </w:r>
          </w:p>
        </w:tc>
      </w:tr>
      <w:tr w:rsidR="007F3F28" w:rsidRPr="007B291F" w:rsidTr="00C413AC">
        <w:trPr>
          <w:trHeight w:hRule="exact" w:val="1157"/>
        </w:trPr>
        <w:tc>
          <w:tcPr>
            <w:tcW w:w="2524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7868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Immunologie</w:t>
            </w:r>
          </w:p>
        </w:tc>
      </w:tr>
      <w:tr w:rsidR="007F3F28" w:rsidRPr="007B291F" w:rsidTr="00C413AC">
        <w:trPr>
          <w:trHeight w:hRule="exact" w:val="1157"/>
        </w:trPr>
        <w:tc>
          <w:tcPr>
            <w:tcW w:w="2524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7868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Vecteurs des parasites</w:t>
            </w:r>
          </w:p>
        </w:tc>
      </w:tr>
      <w:tr w:rsidR="007F3F28" w:rsidRPr="007B291F" w:rsidTr="00C413AC">
        <w:trPr>
          <w:trHeight w:hRule="exact" w:val="1157"/>
        </w:trPr>
        <w:tc>
          <w:tcPr>
            <w:tcW w:w="2524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7868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Hématologie</w:t>
            </w:r>
          </w:p>
        </w:tc>
      </w:tr>
      <w:tr w:rsidR="007F3F28" w:rsidRPr="007B291F" w:rsidTr="00C413AC">
        <w:trPr>
          <w:trHeight w:hRule="exact" w:val="1157"/>
        </w:trPr>
        <w:tc>
          <w:tcPr>
            <w:tcW w:w="2524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7868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Génie enzymologie</w:t>
            </w:r>
          </w:p>
        </w:tc>
      </w:tr>
    </w:tbl>
    <w:p w:rsidR="00057503" w:rsidRPr="007B291F" w:rsidRDefault="00753EE2" w:rsidP="00057503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37" type="#_x0000_t136" style="width:450pt;height:39.75pt" fillcolor="#c00000" strokecolor="#c00000">
            <v:shadow on="t" color="#b2b2b2" opacity="52429f" offset="3pt"/>
            <v:textpath style="font-family:&quot;Times New Roman&quot;;v-text-kern:t" trim="t" fitpath="t" string="L3 &quot;Parasitologie&quot; : Planning des examens [semestre 6]"/>
          </v:shape>
        </w:pict>
      </w:r>
    </w:p>
    <w:p w:rsidR="00057503" w:rsidRPr="007B291F" w:rsidRDefault="00057503" w:rsidP="00057503">
      <w:pPr>
        <w:jc w:val="center"/>
      </w:pPr>
    </w:p>
    <w:p w:rsidR="00710603" w:rsidRPr="007B291F" w:rsidRDefault="007106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710603" w:rsidRPr="007B291F" w:rsidRDefault="007106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CF342E" w:rsidRPr="007B291F" w:rsidRDefault="00CF342E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38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710603" w:rsidRPr="007B291F" w:rsidRDefault="00710603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8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CF342E" w:rsidRPr="007B291F" w:rsidRDefault="00CF342E" w:rsidP="00CF342E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7B291F" w:rsidRDefault="004819CA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7B291F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Filière : </w:t>
      </w:r>
      <w:r w:rsidR="00960FDD" w:rsidRPr="007B291F">
        <w:rPr>
          <w:rFonts w:ascii="Times New Roman" w:hAnsi="Times New Roman" w:cs="Times New Roman"/>
          <w:sz w:val="20"/>
          <w:szCs w:val="20"/>
          <w:lang w:bidi="ar-DZ"/>
        </w:rPr>
        <w:t>Ecologie et environnement</w:t>
      </w:r>
    </w:p>
    <w:p w:rsidR="00CF342E" w:rsidRPr="007B291F" w:rsidRDefault="00153601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7B291F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33" style="position:absolute;margin-left:15.85pt;margin-top:8.4pt;width:482.6pt;height:64.85pt;z-index:-251645952" arcsize="10923f" strokecolor="#1f497d [3215]" strokeweight="2pt"/>
        </w:pic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39" type="#_x0000_t136" style="width:450pt;height:39.75pt" fillcolor="#7030a0" strokecolor="#7030a0">
            <v:shadow on="t" color="#b2b2b2" opacity="52429f" offset="3pt"/>
            <v:textpath style="font-family:&quot;Times New Roman&quot;;v-text-kern:t" trim="t" fitpath="t" string="L3 &quot;Ecologie et environnement&quot; : Planning des examens [semestre 6]"/>
          </v:shape>
        </w:pict>
      </w:r>
    </w:p>
    <w:p w:rsidR="004819CA" w:rsidRPr="007B291F" w:rsidRDefault="004819CA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618"/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5868"/>
      </w:tblGrid>
      <w:tr w:rsidR="00710603" w:rsidRPr="007B291F" w:rsidTr="00710603">
        <w:trPr>
          <w:trHeight w:val="355"/>
        </w:trPr>
        <w:tc>
          <w:tcPr>
            <w:tcW w:w="8404" w:type="dxa"/>
            <w:gridSpan w:val="2"/>
            <w:vAlign w:val="center"/>
          </w:tcPr>
          <w:p w:rsidR="00710603" w:rsidRPr="007B291F" w:rsidRDefault="00710603" w:rsidP="007B291F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-Lieu des examens : Amphi A</w:t>
            </w:r>
            <w:r w:rsidR="007B291F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1</w:t>
            </w:r>
          </w:p>
          <w:p w:rsidR="00710603" w:rsidRPr="007B291F" w:rsidRDefault="00710603" w:rsidP="00710603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; 10h.30’ à 11h.30’</w:t>
            </w:r>
          </w:p>
        </w:tc>
      </w:tr>
      <w:tr w:rsidR="00710603" w:rsidRPr="007B291F" w:rsidTr="00710603">
        <w:trPr>
          <w:trHeight w:val="355"/>
        </w:trPr>
        <w:tc>
          <w:tcPr>
            <w:tcW w:w="2536" w:type="dxa"/>
            <w:vAlign w:val="center"/>
          </w:tcPr>
          <w:p w:rsidR="00710603" w:rsidRPr="007B291F" w:rsidRDefault="00710603" w:rsidP="007106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868" w:type="dxa"/>
            <w:vAlign w:val="center"/>
          </w:tcPr>
          <w:p w:rsidR="00710603" w:rsidRPr="007B291F" w:rsidRDefault="00710603" w:rsidP="007106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5868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Conservation et développement durable</w:t>
            </w:r>
          </w:p>
        </w:tc>
      </w:tr>
      <w:tr w:rsidR="007F3F28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5868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Biodiversité et changements globaux</w:t>
            </w:r>
          </w:p>
        </w:tc>
      </w:tr>
      <w:tr w:rsidR="007F3F28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5868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Biogéographie [Phytogéographie]</w:t>
            </w:r>
          </w:p>
        </w:tc>
      </w:tr>
      <w:tr w:rsidR="007F3F28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5868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Biologie des populations et des organismes</w:t>
            </w:r>
          </w:p>
        </w:tc>
      </w:tr>
      <w:tr w:rsidR="007F3F28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5868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Biogéographie [Zoogéographie]</w:t>
            </w:r>
          </w:p>
        </w:tc>
      </w:tr>
      <w:tr w:rsidR="001532D7" w:rsidRPr="007B291F" w:rsidTr="00710603">
        <w:trPr>
          <w:trHeight w:hRule="exact" w:val="904"/>
        </w:trPr>
        <w:tc>
          <w:tcPr>
            <w:tcW w:w="2536" w:type="dxa"/>
            <w:vAlign w:val="center"/>
          </w:tcPr>
          <w:p w:rsidR="001532D7" w:rsidRPr="007B291F" w:rsidRDefault="001532D7" w:rsidP="001532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1532D7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r w:rsidR="001532D7" w:rsidRPr="007B291F">
              <w:rPr>
                <w:rFonts w:asciiTheme="majorBidi" w:hAnsiTheme="majorBidi" w:cstheme="majorBidi"/>
                <w:sz w:val="24"/>
                <w:szCs w:val="24"/>
              </w:rPr>
              <w:t>juin 2021</w:t>
            </w:r>
          </w:p>
        </w:tc>
        <w:tc>
          <w:tcPr>
            <w:tcW w:w="5868" w:type="dxa"/>
            <w:vAlign w:val="center"/>
          </w:tcPr>
          <w:p w:rsidR="00C413AC" w:rsidRPr="007B291F" w:rsidRDefault="001532D7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Ecotoxicologue appliquée II</w:t>
            </w:r>
          </w:p>
          <w:p w:rsidR="001532D7" w:rsidRPr="007B291F" w:rsidRDefault="00E66A75" w:rsidP="007B291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[</w:t>
            </w:r>
            <w:r w:rsidRPr="007B291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à</w:t>
            </w: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7B291F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13h.00’</w:t>
            </w: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]</w:t>
            </w:r>
          </w:p>
        </w:tc>
      </w:tr>
    </w:tbl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B6723F" w:rsidRPr="007B291F" w:rsidRDefault="00B6723F" w:rsidP="004819CA">
      <w:pPr>
        <w:jc w:val="center"/>
      </w:pPr>
    </w:p>
    <w:p w:rsidR="00B6723F" w:rsidRPr="007B291F" w:rsidRDefault="00B6723F" w:rsidP="004819CA">
      <w:pPr>
        <w:jc w:val="center"/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4819CA" w:rsidRPr="007B291F" w:rsidRDefault="004819CA" w:rsidP="004819C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819CA" w:rsidRPr="007B291F" w:rsidRDefault="00753EE2" w:rsidP="004819CA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40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CF342E" w:rsidRPr="007B291F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342E" w:rsidRPr="007B291F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CF342E" w:rsidRPr="007B291F" w:rsidRDefault="00CF342E" w:rsidP="004819C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057503" w:rsidP="00057503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الجمهــوريــة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6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057503" w:rsidRPr="007B291F" w:rsidRDefault="00057503" w:rsidP="00057503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CF342E" w:rsidRPr="007B291F" w:rsidRDefault="00CF342E" w:rsidP="00CF342E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Filière : Ecologie et environnement</w:t>
      </w:r>
    </w:p>
    <w:p w:rsidR="00CF342E" w:rsidRPr="007B291F" w:rsidRDefault="00153601" w:rsidP="00CF342E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057503" w:rsidRPr="007B291F" w:rsidRDefault="00057503" w:rsidP="00057503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48" style="position:absolute;margin-left:15.85pt;margin-top:8.4pt;width:482.6pt;height:64.85pt;z-index:-251630592" arcsize="10923f" strokecolor="#1f497d [3215]" strokeweight="2pt"/>
        </w:pict>
      </w:r>
    </w:p>
    <w:p w:rsidR="00057503" w:rsidRPr="007B291F" w:rsidRDefault="00057503" w:rsidP="00057503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41" type="#_x0000_t136" style="width:450pt;height:39.75pt" fillcolor="#00b050" strokecolor="#00b050">
            <v:shadow on="t" color="#b2b2b2" opacity="52429f" offset="3pt"/>
            <v:textpath style="font-family:&quot;Times New Roman&quot;;v-text-kern:t" trim="t" fitpath="t" string="L3 &quot;Agro-écologie&quot; : Planning des examens [semestre 6]"/>
          </v:shape>
        </w:pict>
      </w: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6103"/>
      </w:tblGrid>
      <w:tr w:rsidR="00710603" w:rsidRPr="007B291F" w:rsidTr="00710603">
        <w:trPr>
          <w:trHeight w:val="352"/>
        </w:trPr>
        <w:tc>
          <w:tcPr>
            <w:tcW w:w="8643" w:type="dxa"/>
            <w:gridSpan w:val="2"/>
            <w:vAlign w:val="center"/>
          </w:tcPr>
          <w:p w:rsidR="00710603" w:rsidRPr="007B291F" w:rsidRDefault="00710603" w:rsidP="0064255B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 xml:space="preserve">-Lieu des examens : </w:t>
            </w:r>
            <w:r w:rsidR="0064255B"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Salle 1 [Labo B]</w:t>
            </w:r>
          </w:p>
          <w:p w:rsidR="00710603" w:rsidRPr="007B291F" w:rsidRDefault="00710603" w:rsidP="00710603">
            <w:pPr>
              <w:jc w:val="center"/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C00000"/>
                <w:sz w:val="28"/>
                <w:szCs w:val="28"/>
              </w:rPr>
              <w:t>-Heure ; 10h.30’ à 11h.30’</w:t>
            </w:r>
          </w:p>
        </w:tc>
      </w:tr>
      <w:tr w:rsidR="00710603" w:rsidRPr="007B291F" w:rsidTr="00710603">
        <w:trPr>
          <w:trHeight w:val="352"/>
        </w:trPr>
        <w:tc>
          <w:tcPr>
            <w:tcW w:w="2540" w:type="dxa"/>
            <w:vAlign w:val="center"/>
          </w:tcPr>
          <w:p w:rsidR="00710603" w:rsidRPr="007B291F" w:rsidRDefault="00710603" w:rsidP="00732D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103" w:type="dxa"/>
            <w:vAlign w:val="center"/>
          </w:tcPr>
          <w:p w:rsidR="00710603" w:rsidRPr="007B291F" w:rsidRDefault="00710603" w:rsidP="00732D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610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MEPV</w:t>
            </w:r>
          </w:p>
        </w:tc>
      </w:tr>
      <w:tr w:rsidR="007F3F28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610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Réglementation et législation</w:t>
            </w:r>
          </w:p>
        </w:tc>
      </w:tr>
      <w:tr w:rsidR="007F3F28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610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Protection des espaces</w:t>
            </w:r>
          </w:p>
        </w:tc>
      </w:tr>
      <w:tr w:rsidR="007F3F28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610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Fonctionnement global des écosystèmes</w:t>
            </w:r>
          </w:p>
        </w:tc>
      </w:tr>
      <w:tr w:rsidR="007F3F28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6103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Gestion des écosystèmes et développement durable</w:t>
            </w:r>
          </w:p>
        </w:tc>
      </w:tr>
      <w:tr w:rsidR="0064255B" w:rsidRPr="007B291F" w:rsidTr="00710603">
        <w:trPr>
          <w:trHeight w:hRule="exact" w:val="897"/>
        </w:trPr>
        <w:tc>
          <w:tcPr>
            <w:tcW w:w="2540" w:type="dxa"/>
            <w:vAlign w:val="center"/>
          </w:tcPr>
          <w:p w:rsidR="0064255B" w:rsidRPr="007B291F" w:rsidRDefault="0064255B" w:rsidP="006425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E66A75" w:rsidRPr="007B291F" w:rsidRDefault="007F3F28" w:rsidP="00E66A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64255B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6103" w:type="dxa"/>
            <w:vAlign w:val="center"/>
          </w:tcPr>
          <w:p w:rsidR="0064255B" w:rsidRPr="007B291F" w:rsidRDefault="0064255B" w:rsidP="0064255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Biocénotique</w:t>
            </w:r>
          </w:p>
        </w:tc>
      </w:tr>
    </w:tbl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center"/>
      </w:pP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057503" w:rsidRPr="007B291F" w:rsidRDefault="00057503" w:rsidP="0005750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57503" w:rsidRPr="007B291F" w:rsidRDefault="00753EE2" w:rsidP="00057503">
      <w:pPr>
        <w:jc w:val="center"/>
        <w:rPr>
          <w:rFonts w:asciiTheme="majorBidi" w:hAnsiTheme="majorBidi" w:cstheme="majorBidi"/>
          <w:sz w:val="24"/>
          <w:szCs w:val="24"/>
        </w:rPr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42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p w:rsidR="00B55B07" w:rsidRPr="007B291F" w:rsidRDefault="00B55B07" w:rsidP="0005750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5B07" w:rsidRPr="007B291F" w:rsidRDefault="00B55B07" w:rsidP="00057503">
      <w:pPr>
        <w:jc w:val="center"/>
      </w:pPr>
    </w:p>
    <w:p w:rsidR="004819CA" w:rsidRPr="007B291F" w:rsidRDefault="004819CA" w:rsidP="004819CA">
      <w:pPr>
        <w:bidi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hint="cs"/>
          <w:b/>
          <w:bCs/>
          <w:sz w:val="28"/>
          <w:szCs w:val="28"/>
          <w:rtl/>
        </w:rPr>
        <w:lastRenderedPageBreak/>
        <w:t>لجمهــوريــة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الجــزائريــة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الديمقراطيـــة</w:t>
      </w:r>
      <w:r w:rsidRPr="007B291F">
        <w:rPr>
          <w:b/>
          <w:bCs/>
          <w:sz w:val="28"/>
          <w:szCs w:val="28"/>
          <w:rtl/>
        </w:rPr>
        <w:t xml:space="preserve"> </w:t>
      </w:r>
      <w:r w:rsidRPr="007B291F">
        <w:rPr>
          <w:rFonts w:hint="cs"/>
          <w:b/>
          <w:bCs/>
          <w:sz w:val="28"/>
          <w:szCs w:val="28"/>
          <w:rtl/>
        </w:rPr>
        <w:t>الشعبيـــ</w:t>
      </w:r>
      <w:r w:rsidRPr="007B291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74295</wp:posOffset>
            </wp:positionV>
            <wp:extent cx="1085850" cy="609600"/>
            <wp:effectExtent l="19050" t="0" r="0" b="0"/>
            <wp:wrapTight wrapText="bothSides">
              <wp:wrapPolygon edited="0">
                <wp:start x="-379" y="0"/>
                <wp:lineTo x="-379" y="20925"/>
                <wp:lineTo x="21600" y="20925"/>
                <wp:lineTo x="21600" y="0"/>
                <wp:lineTo x="-379" y="0"/>
              </wp:wrapPolygon>
            </wp:wrapTight>
            <wp:docPr id="9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1F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Université Ibn </w:t>
      </w:r>
      <w:proofErr w:type="spellStart"/>
      <w:r w:rsidRPr="007B291F">
        <w:rPr>
          <w:rFonts w:ascii="Times New Roman" w:hAnsi="Times New Roman" w:cs="Times New Roman"/>
          <w:sz w:val="20"/>
          <w:szCs w:val="20"/>
          <w:lang w:bidi="ar-DZ"/>
        </w:rPr>
        <w:t>Khaldoun</w:t>
      </w:r>
      <w:proofErr w:type="spellEnd"/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 - Tiaret -</w:t>
      </w:r>
    </w:p>
    <w:p w:rsidR="004819CA" w:rsidRPr="007B291F" w:rsidRDefault="004819CA" w:rsidP="004819CA">
      <w:pPr>
        <w:bidi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Faculté des Sciences de la  Nature et de la Vie</w:t>
      </w:r>
    </w:p>
    <w:p w:rsidR="00B55B07" w:rsidRPr="007B291F" w:rsidRDefault="00B55B07" w:rsidP="00B55B07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Département Sciences de la  Nature et de la Vie</w: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Domaine Sciences de la  Nature et de la Vie</w:t>
      </w:r>
    </w:p>
    <w:p w:rsidR="004819CA" w:rsidRPr="007B291F" w:rsidRDefault="004819CA" w:rsidP="00960FDD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 xml:space="preserve">Filière : </w:t>
      </w:r>
      <w:r w:rsidR="00960FDD" w:rsidRPr="007B291F">
        <w:rPr>
          <w:rFonts w:ascii="Times New Roman" w:hAnsi="Times New Roman" w:cs="Times New Roman"/>
          <w:sz w:val="20"/>
          <w:szCs w:val="20"/>
          <w:lang w:bidi="ar-DZ"/>
        </w:rPr>
        <w:t>Biotechnologies</w:t>
      </w:r>
    </w:p>
    <w:p w:rsidR="00B55B07" w:rsidRPr="007B291F" w:rsidRDefault="00153601" w:rsidP="00B55B07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B291F">
        <w:rPr>
          <w:rFonts w:ascii="Times New Roman" w:hAnsi="Times New Roman" w:cs="Times New Roman"/>
          <w:sz w:val="20"/>
          <w:szCs w:val="20"/>
          <w:lang w:bidi="ar-DZ"/>
        </w:rPr>
        <w:t>Année universitaire 2020-2021</w:t>
      </w:r>
    </w:p>
    <w:p w:rsidR="004819CA" w:rsidRPr="007B291F" w:rsidRDefault="004819CA" w:rsidP="004819CA">
      <w:pPr>
        <w:spacing w:after="0"/>
        <w:rPr>
          <w:rFonts w:ascii="Times New Roman" w:hAnsi="Times New Roman" w:cs="Times New Roman"/>
          <w:sz w:val="20"/>
          <w:szCs w:val="20"/>
          <w:lang w:bidi="ar-DZ"/>
        </w:rPr>
      </w:pPr>
    </w:p>
    <w:p w:rsidR="004819CA" w:rsidRPr="007B291F" w:rsidRDefault="00753EE2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753EE2">
        <w:rPr>
          <w:rFonts w:asciiTheme="majorBidi" w:hAnsiTheme="majorBidi" w:cstheme="majorBidi"/>
          <w:noProof/>
          <w:lang w:eastAsia="fr-FR"/>
        </w:rPr>
        <w:pict>
          <v:roundrect id="_x0000_s1034" style="position:absolute;margin-left:15.85pt;margin-top:8.4pt;width:482.6pt;height:64.85pt;z-index:-251642880" arcsize="10923f" strokecolor="#1f497d [3215]" strokeweight="2pt"/>
        </w:pict>
      </w:r>
    </w:p>
    <w:p w:rsidR="004819CA" w:rsidRPr="007B291F" w:rsidRDefault="004819CA" w:rsidP="004819CA">
      <w:pPr>
        <w:bidi/>
        <w:spacing w:after="0"/>
        <w:jc w:val="right"/>
        <w:rPr>
          <w:rFonts w:ascii="Times New Roman" w:hAnsi="Times New Roman" w:cs="Times New Roman"/>
          <w:sz w:val="20"/>
          <w:szCs w:val="20"/>
          <w:lang w:bidi="ar-DZ"/>
        </w:rPr>
      </w:pPr>
    </w:p>
    <w:p w:rsidR="006A5766" w:rsidRPr="007B291F" w:rsidRDefault="00753EE2" w:rsidP="004819CA">
      <w:pPr>
        <w:jc w:val="center"/>
        <w:rPr>
          <w:rFonts w:asciiTheme="majorBidi" w:hAnsiTheme="majorBidi" w:cstheme="majorBidi"/>
        </w:rPr>
      </w:pPr>
      <w:r w:rsidRPr="00753EE2">
        <w:rPr>
          <w:rFonts w:asciiTheme="majorBidi" w:hAnsiTheme="majorBidi" w:cstheme="majorBidi"/>
        </w:rPr>
        <w:pict>
          <v:shape id="_x0000_i1043" type="#_x0000_t136" style="width:450pt;height:39.75pt" fillcolor="red" strokecolor="red">
            <v:shadow on="t" color="#b2b2b2" opacity="52429f" offset="3pt"/>
            <v:textpath style="font-family:&quot;Times New Roman&quot;;v-text-kern:t" trim="t" fitpath="t" string="L3 &quot;Biotechnologie végétale et amélioration&quot; : Planning des examens [semestre 6]"/>
          </v:shape>
        </w:pict>
      </w:r>
    </w:p>
    <w:p w:rsidR="004819CA" w:rsidRPr="007B291F" w:rsidRDefault="004819CA" w:rsidP="004819CA">
      <w:pPr>
        <w:jc w:val="center"/>
        <w:rPr>
          <w:rFonts w:asciiTheme="majorBidi" w:hAnsiTheme="majorBidi" w:cstheme="majorBidi"/>
        </w:rPr>
      </w:pPr>
    </w:p>
    <w:p w:rsidR="004819CA" w:rsidRPr="007B291F" w:rsidRDefault="004819CA" w:rsidP="004819CA">
      <w:pPr>
        <w:jc w:val="center"/>
      </w:pPr>
    </w:p>
    <w:p w:rsidR="004819CA" w:rsidRPr="007B291F" w:rsidRDefault="004819CA" w:rsidP="004819CA">
      <w:pPr>
        <w:jc w:val="center"/>
      </w:pPr>
    </w:p>
    <w:p w:rsidR="00960FDD" w:rsidRPr="007B291F" w:rsidRDefault="00960FDD" w:rsidP="004819CA">
      <w:pPr>
        <w:jc w:val="center"/>
      </w:pPr>
    </w:p>
    <w:tbl>
      <w:tblPr>
        <w:tblStyle w:val="Grilledutableau"/>
        <w:tblpPr w:leftFromText="141" w:rightFromText="141" w:vertAnchor="page" w:horzAnchor="margin" w:tblpXSpec="center" w:tblpY="5255"/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5341"/>
      </w:tblGrid>
      <w:tr w:rsidR="00591B1A" w:rsidRPr="007B291F" w:rsidTr="00591B1A">
        <w:trPr>
          <w:trHeight w:val="382"/>
        </w:trPr>
        <w:tc>
          <w:tcPr>
            <w:tcW w:w="8402" w:type="dxa"/>
            <w:gridSpan w:val="2"/>
            <w:vAlign w:val="center"/>
          </w:tcPr>
          <w:p w:rsidR="0064255B" w:rsidRPr="007B291F" w:rsidRDefault="0064255B" w:rsidP="007B291F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 xml:space="preserve">-Lieu : </w:t>
            </w:r>
            <w:r w:rsidR="00C413AC"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Amphi A</w:t>
            </w:r>
            <w:r w:rsidR="007B291F"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2</w:t>
            </w:r>
          </w:p>
          <w:p w:rsidR="00591B1A" w:rsidRPr="007B291F" w:rsidRDefault="00591B1A" w:rsidP="00710603">
            <w:pPr>
              <w:jc w:val="center"/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</w:pPr>
            <w:r w:rsidRPr="007B291F">
              <w:rPr>
                <w:rFonts w:ascii="Comic Sans MS" w:hAnsi="Comic Sans MS" w:cstheme="majorBidi"/>
                <w:b/>
                <w:bCs/>
                <w:color w:val="7030A0"/>
                <w:sz w:val="28"/>
                <w:szCs w:val="28"/>
              </w:rPr>
              <w:t>-Heure ; 10h.30’ à 11h.30’</w:t>
            </w:r>
          </w:p>
        </w:tc>
      </w:tr>
      <w:tr w:rsidR="00591B1A" w:rsidRPr="007B291F" w:rsidTr="00591B1A">
        <w:trPr>
          <w:trHeight w:val="382"/>
        </w:trPr>
        <w:tc>
          <w:tcPr>
            <w:tcW w:w="3061" w:type="dxa"/>
            <w:vAlign w:val="center"/>
          </w:tcPr>
          <w:p w:rsidR="00591B1A" w:rsidRPr="007B291F" w:rsidRDefault="00591B1A" w:rsidP="007106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5341" w:type="dxa"/>
            <w:vAlign w:val="center"/>
          </w:tcPr>
          <w:p w:rsidR="00591B1A" w:rsidRPr="007B291F" w:rsidRDefault="00591B1A" w:rsidP="007106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Matières</w:t>
            </w:r>
          </w:p>
        </w:tc>
      </w:tr>
      <w:tr w:rsidR="007F3F28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13 juin 2021</w:t>
            </w:r>
          </w:p>
        </w:tc>
        <w:tc>
          <w:tcPr>
            <w:tcW w:w="5341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Génétique et amélioration des plantes II</w:t>
            </w:r>
          </w:p>
        </w:tc>
      </w:tr>
      <w:tr w:rsidR="007F3F28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14 juin 2021</w:t>
            </w:r>
          </w:p>
        </w:tc>
        <w:tc>
          <w:tcPr>
            <w:tcW w:w="5341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Analyse instrumentale</w:t>
            </w:r>
          </w:p>
        </w:tc>
      </w:tr>
      <w:tr w:rsidR="007F3F28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15 juin 2021</w:t>
            </w:r>
          </w:p>
        </w:tc>
        <w:tc>
          <w:tcPr>
            <w:tcW w:w="5341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Biotechnologie végétale appliquée</w:t>
            </w:r>
          </w:p>
        </w:tc>
      </w:tr>
      <w:tr w:rsidR="007F3F28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16 juin 2021</w:t>
            </w:r>
          </w:p>
        </w:tc>
        <w:tc>
          <w:tcPr>
            <w:tcW w:w="5341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Physiologie et biochimie végétale II</w:t>
            </w:r>
          </w:p>
        </w:tc>
      </w:tr>
      <w:tr w:rsidR="007F3F28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7F3F28" w:rsidRPr="007B291F" w:rsidRDefault="007F3F28" w:rsidP="007F3F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17 juin 2021</w:t>
            </w:r>
          </w:p>
        </w:tc>
        <w:tc>
          <w:tcPr>
            <w:tcW w:w="5341" w:type="dxa"/>
            <w:vAlign w:val="center"/>
          </w:tcPr>
          <w:p w:rsidR="007F3F28" w:rsidRPr="007B291F" w:rsidRDefault="007F3F28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Biologie moléculaire</w:t>
            </w:r>
          </w:p>
        </w:tc>
      </w:tr>
      <w:tr w:rsidR="00EB0106" w:rsidRPr="007B291F" w:rsidTr="00591B1A">
        <w:trPr>
          <w:trHeight w:hRule="exact" w:val="966"/>
        </w:trPr>
        <w:tc>
          <w:tcPr>
            <w:tcW w:w="3061" w:type="dxa"/>
            <w:vAlign w:val="center"/>
          </w:tcPr>
          <w:p w:rsidR="00EB0106" w:rsidRPr="007B291F" w:rsidRDefault="00EB0106" w:rsidP="00EB01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EB0106" w:rsidRPr="007B291F" w:rsidRDefault="007F3F28" w:rsidP="00EB010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EB0106" w:rsidRPr="007B291F">
              <w:rPr>
                <w:rFonts w:asciiTheme="majorBidi" w:hAnsiTheme="majorBidi" w:cstheme="majorBidi"/>
                <w:sz w:val="24"/>
                <w:szCs w:val="24"/>
              </w:rPr>
              <w:t xml:space="preserve"> juin 2021</w:t>
            </w:r>
          </w:p>
        </w:tc>
        <w:tc>
          <w:tcPr>
            <w:tcW w:w="5341" w:type="dxa"/>
            <w:vAlign w:val="center"/>
          </w:tcPr>
          <w:p w:rsidR="00EB0106" w:rsidRPr="007B291F" w:rsidRDefault="00EB0106" w:rsidP="00C413A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Anglais [ à </w:t>
            </w:r>
            <w:r w:rsidRPr="007B291F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13h.00’</w:t>
            </w:r>
            <w:r w:rsidR="007B291F" w:rsidRPr="007B291F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</w:rPr>
              <w:t>, Amphi B1</w:t>
            </w:r>
            <w:r w:rsidRPr="007B29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]</w:t>
            </w:r>
          </w:p>
        </w:tc>
      </w:tr>
    </w:tbl>
    <w:p w:rsidR="004819CA" w:rsidRPr="007B291F" w:rsidRDefault="004819C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4819CA">
      <w:pPr>
        <w:jc w:val="center"/>
      </w:pPr>
    </w:p>
    <w:p w:rsidR="0023243A" w:rsidRPr="007B291F" w:rsidRDefault="0023243A" w:rsidP="0023243A">
      <w:pPr>
        <w:jc w:val="right"/>
        <w:rPr>
          <w:rFonts w:asciiTheme="majorBidi" w:hAnsiTheme="majorBidi" w:cstheme="majorBidi"/>
          <w:sz w:val="24"/>
          <w:szCs w:val="24"/>
        </w:rPr>
      </w:pPr>
      <w:r w:rsidRPr="007B291F">
        <w:rPr>
          <w:rFonts w:asciiTheme="majorBidi" w:hAnsiTheme="majorBidi" w:cstheme="majorBidi"/>
          <w:sz w:val="24"/>
          <w:szCs w:val="24"/>
        </w:rPr>
        <w:t>Le Chef de Département</w:t>
      </w:r>
    </w:p>
    <w:p w:rsidR="0023243A" w:rsidRPr="007B291F" w:rsidRDefault="0023243A" w:rsidP="0023243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23243A" w:rsidRDefault="00753EE2" w:rsidP="00057503">
      <w:pPr>
        <w:jc w:val="center"/>
      </w:pPr>
      <w:r w:rsidRPr="00753EE2">
        <w:rPr>
          <w:rFonts w:asciiTheme="majorBidi" w:hAnsiTheme="majorBidi" w:cstheme="majorBidi"/>
          <w:sz w:val="24"/>
          <w:szCs w:val="24"/>
        </w:rPr>
        <w:pict>
          <v:shape id="_x0000_i1044" type="#_x0000_t136" style="width:281.25pt;height:29.25pt" fillcolor="#0070c0" stroked="f">
            <v:shadow on="t" color="#b2b2b2" opacity="52429f" offset="3pt"/>
            <v:textpath style="font-family:&quot;Times New Roman&quot;;v-text-kern:t" trim="t" fitpath="t" string="Bonne chance"/>
          </v:shape>
        </w:pict>
      </w:r>
    </w:p>
    <w:sectPr w:rsidR="0023243A" w:rsidSect="004819CA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9CA"/>
    <w:rsid w:val="00030ACC"/>
    <w:rsid w:val="00034821"/>
    <w:rsid w:val="00057503"/>
    <w:rsid w:val="00083A8B"/>
    <w:rsid w:val="00087737"/>
    <w:rsid w:val="00094C6A"/>
    <w:rsid w:val="000C1F2A"/>
    <w:rsid w:val="000C77D6"/>
    <w:rsid w:val="001532D7"/>
    <w:rsid w:val="00153601"/>
    <w:rsid w:val="001740AA"/>
    <w:rsid w:val="00202288"/>
    <w:rsid w:val="0021648B"/>
    <w:rsid w:val="0022798E"/>
    <w:rsid w:val="0023243A"/>
    <w:rsid w:val="00250F73"/>
    <w:rsid w:val="002530B9"/>
    <w:rsid w:val="00286013"/>
    <w:rsid w:val="002D3A45"/>
    <w:rsid w:val="00385BAD"/>
    <w:rsid w:val="003C16D6"/>
    <w:rsid w:val="00433B0A"/>
    <w:rsid w:val="00441BB5"/>
    <w:rsid w:val="004819CA"/>
    <w:rsid w:val="00493F8A"/>
    <w:rsid w:val="004C1ECB"/>
    <w:rsid w:val="004D1005"/>
    <w:rsid w:val="004D4009"/>
    <w:rsid w:val="004E4F5A"/>
    <w:rsid w:val="00591B1A"/>
    <w:rsid w:val="005A5C60"/>
    <w:rsid w:val="005B2262"/>
    <w:rsid w:val="005C5C2D"/>
    <w:rsid w:val="00626944"/>
    <w:rsid w:val="00637D13"/>
    <w:rsid w:val="0064255B"/>
    <w:rsid w:val="006730A2"/>
    <w:rsid w:val="006A5766"/>
    <w:rsid w:val="006B3CC4"/>
    <w:rsid w:val="006E65B5"/>
    <w:rsid w:val="00710603"/>
    <w:rsid w:val="007226DA"/>
    <w:rsid w:val="007234EF"/>
    <w:rsid w:val="00732D7E"/>
    <w:rsid w:val="00753EE2"/>
    <w:rsid w:val="007B291F"/>
    <w:rsid w:val="007F3F28"/>
    <w:rsid w:val="0080190B"/>
    <w:rsid w:val="00801D66"/>
    <w:rsid w:val="00862945"/>
    <w:rsid w:val="00875E54"/>
    <w:rsid w:val="0088285A"/>
    <w:rsid w:val="008C2E03"/>
    <w:rsid w:val="00912C87"/>
    <w:rsid w:val="00960FDD"/>
    <w:rsid w:val="0097191C"/>
    <w:rsid w:val="00995155"/>
    <w:rsid w:val="009970EE"/>
    <w:rsid w:val="009B3833"/>
    <w:rsid w:val="009C1573"/>
    <w:rsid w:val="009D0320"/>
    <w:rsid w:val="00A047E4"/>
    <w:rsid w:val="00A066EA"/>
    <w:rsid w:val="00A13B26"/>
    <w:rsid w:val="00A21EB3"/>
    <w:rsid w:val="00A5356B"/>
    <w:rsid w:val="00A72ECB"/>
    <w:rsid w:val="00AB4C09"/>
    <w:rsid w:val="00AC0249"/>
    <w:rsid w:val="00B30448"/>
    <w:rsid w:val="00B55B07"/>
    <w:rsid w:val="00B64498"/>
    <w:rsid w:val="00B6723F"/>
    <w:rsid w:val="00B85A23"/>
    <w:rsid w:val="00C413AC"/>
    <w:rsid w:val="00CB5EA2"/>
    <w:rsid w:val="00CF342E"/>
    <w:rsid w:val="00D752BB"/>
    <w:rsid w:val="00D86619"/>
    <w:rsid w:val="00DA1FAA"/>
    <w:rsid w:val="00E66A75"/>
    <w:rsid w:val="00EB0106"/>
    <w:rsid w:val="00EF57C4"/>
    <w:rsid w:val="00F56758"/>
    <w:rsid w:val="00F85B0D"/>
    <w:rsid w:val="00F862DA"/>
    <w:rsid w:val="00FC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KAHINA</cp:lastModifiedBy>
  <cp:revision>2</cp:revision>
  <cp:lastPrinted>2020-10-18T10:10:00Z</cp:lastPrinted>
  <dcterms:created xsi:type="dcterms:W3CDTF">2021-06-09T07:40:00Z</dcterms:created>
  <dcterms:modified xsi:type="dcterms:W3CDTF">2021-06-09T07:40:00Z</dcterms:modified>
</cp:coreProperties>
</file>