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C4" w:rsidRPr="009D20E9" w:rsidRDefault="009D20E9" w:rsidP="009D20E9">
      <w:pPr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5260975</wp:posOffset>
            </wp:positionH>
            <wp:positionV relativeFrom="paragraph">
              <wp:posOffset>114300</wp:posOffset>
            </wp:positionV>
            <wp:extent cx="687705" cy="560705"/>
            <wp:effectExtent l="19050" t="0" r="0" b="0"/>
            <wp:wrapNone/>
            <wp:docPr id="5" name="Picture 5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0C4" w:rsidRPr="006050C4">
        <w:rPr>
          <w:rFonts w:ascii="Andalus" w:hAnsi="Andalus" w:cs="Andalus"/>
          <w:sz w:val="28"/>
          <w:szCs w:val="28"/>
          <w:rtl/>
        </w:rPr>
        <w:t>الجمهورية الجزائرية الديمقراطية الشعبية</w:t>
      </w:r>
    </w:p>
    <w:p w:rsidR="006050C4" w:rsidRDefault="006050C4" w:rsidP="005455D2">
      <w:pPr>
        <w:ind w:left="-851"/>
      </w:pPr>
      <w:r>
        <w:t>Ministère de l’Enseignement Supérieur et de la Recherche Scientifique</w:t>
      </w:r>
    </w:p>
    <w:p w:rsidR="00C12D97" w:rsidRPr="000770F7" w:rsidRDefault="00AC0E36" w:rsidP="009D20E9">
      <w:pPr>
        <w:ind w:left="-851"/>
      </w:pPr>
      <w:r w:rsidRPr="000770F7">
        <w:t>Université Ibn Khaldoun</w:t>
      </w:r>
      <w:r w:rsidR="009D20E9">
        <w:t xml:space="preserve"> </w:t>
      </w:r>
      <w:r w:rsidR="00C12D97" w:rsidRPr="000770F7">
        <w:t>–</w:t>
      </w:r>
      <w:r w:rsidR="008A2B74" w:rsidRPr="000770F7">
        <w:t>Tiaret</w:t>
      </w:r>
      <w:r w:rsidR="009D20E9" w:rsidRPr="000770F7">
        <w:t>–</w:t>
      </w:r>
    </w:p>
    <w:p w:rsidR="00C12D97" w:rsidRDefault="00C12D97" w:rsidP="005455D2">
      <w:pPr>
        <w:ind w:left="-851"/>
      </w:pPr>
      <w:r w:rsidRPr="00AC0E36">
        <w:rPr>
          <w:rFonts w:ascii="Comic Sans MS" w:hAnsi="Comic Sans MS"/>
          <w:b/>
          <w:bCs/>
        </w:rPr>
        <w:t>F</w:t>
      </w:r>
      <w:r w:rsidRPr="000770F7">
        <w:t xml:space="preserve">aculté des </w:t>
      </w:r>
      <w:r w:rsidRPr="00AC0E36">
        <w:rPr>
          <w:rFonts w:ascii="Comic Sans MS" w:hAnsi="Comic Sans MS"/>
          <w:b/>
          <w:bCs/>
        </w:rPr>
        <w:t>S</w:t>
      </w:r>
      <w:r w:rsidRPr="000770F7">
        <w:t xml:space="preserve">ciences </w:t>
      </w:r>
      <w:r w:rsidR="00AE3523">
        <w:t xml:space="preserve">de la </w:t>
      </w:r>
      <w:r w:rsidR="00AE3523" w:rsidRPr="00AC0E36">
        <w:rPr>
          <w:rFonts w:ascii="Comic Sans MS" w:hAnsi="Comic Sans MS"/>
          <w:b/>
          <w:bCs/>
        </w:rPr>
        <w:t>N</w:t>
      </w:r>
      <w:r w:rsidR="00AE3523">
        <w:t>ature et de</w:t>
      </w:r>
      <w:bookmarkStart w:id="0" w:name="_GoBack"/>
      <w:bookmarkEnd w:id="0"/>
      <w:r w:rsidR="00AE3523">
        <w:t xml:space="preserve"> la </w:t>
      </w:r>
      <w:r w:rsidR="00AE3523" w:rsidRPr="00AC0E36">
        <w:rPr>
          <w:rFonts w:ascii="Comic Sans MS" w:hAnsi="Comic Sans MS"/>
          <w:b/>
          <w:bCs/>
        </w:rPr>
        <w:t>V</w:t>
      </w:r>
      <w:r w:rsidR="00AE3523">
        <w:t>ie</w:t>
      </w:r>
    </w:p>
    <w:p w:rsidR="009D20E9" w:rsidRPr="000770F7" w:rsidRDefault="009D20E9" w:rsidP="005455D2">
      <w:pPr>
        <w:ind w:left="-851"/>
      </w:pPr>
    </w:p>
    <w:p w:rsidR="00C12D97" w:rsidRDefault="00694C9D" w:rsidP="00887E08">
      <w:pPr>
        <w:jc w:val="center"/>
        <w:rPr>
          <w:b/>
          <w:bCs/>
          <w:sz w:val="22"/>
          <w:szCs w:val="22"/>
        </w:rPr>
      </w:pPr>
      <w:r w:rsidRPr="00694C9D">
        <w:rPr>
          <w:b/>
          <w:bCs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13.8pt;height:27.95pt" fillcolor="#002060" strokecolor="#002060">
            <v:shadow on="t" color="#b2b2b2" opacity="52429f" offset="3pt"/>
            <v:textpath style="font-family:&quot;Juice ITC&quot;;v-text-kern:t" trim="t" fitpath="t" string="الرزنامة البيداغوجية [2024-2023] Calendrier pédagogique"/>
          </v:shape>
        </w:pict>
      </w:r>
    </w:p>
    <w:p w:rsidR="00887E08" w:rsidRDefault="00105633" w:rsidP="00DC070B">
      <w:pPr>
        <w:jc w:val="center"/>
        <w:rPr>
          <w:b/>
          <w:bCs/>
          <w:sz w:val="22"/>
          <w:szCs w:val="22"/>
        </w:rPr>
      </w:pPr>
      <w:r w:rsidRPr="00694C9D">
        <w:rPr>
          <w:b/>
          <w:bCs/>
          <w:sz w:val="22"/>
          <w:szCs w:val="22"/>
        </w:rPr>
        <w:pict>
          <v:shape id="_x0000_i1025" type="#_x0000_t136" style="width:91.9pt;height:12.35pt" fillcolor="black [3213]" strokecolor="black [3213]">
            <v:shadow on="t" color="#b2b2b2" opacity="52429f" offset="3pt"/>
            <v:textpath style="font-family:&quot;Juice ITC&quot;;v-text-kern:t" trim="t" fitpath="t" string="[Semestre pair]"/>
          </v:shape>
        </w:pict>
      </w:r>
    </w:p>
    <w:p w:rsidR="0088534A" w:rsidRDefault="0088534A" w:rsidP="00DC070B">
      <w:pPr>
        <w:jc w:val="center"/>
        <w:rPr>
          <w:b/>
          <w:bCs/>
          <w:sz w:val="22"/>
          <w:szCs w:val="22"/>
        </w:rPr>
      </w:pPr>
    </w:p>
    <w:p w:rsidR="009D20E9" w:rsidRPr="001A3E87" w:rsidRDefault="009D20E9" w:rsidP="005455D2">
      <w:pPr>
        <w:rPr>
          <w:b/>
          <w:bCs/>
          <w:sz w:val="16"/>
          <w:szCs w:val="16"/>
        </w:rPr>
      </w:pPr>
    </w:p>
    <w:tbl>
      <w:tblPr>
        <w:tblW w:w="981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84"/>
        <w:gridCol w:w="4731"/>
      </w:tblGrid>
      <w:tr w:rsidR="005E5F8C" w:rsidRPr="00D55E34" w:rsidTr="005E5F8C">
        <w:trPr>
          <w:trHeight w:hRule="exact" w:val="397"/>
          <w:jc w:val="center"/>
        </w:trPr>
        <w:tc>
          <w:tcPr>
            <w:tcW w:w="50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E5F8C" w:rsidRPr="005E5F8C" w:rsidRDefault="005E5F8C" w:rsidP="005E5F8C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5E5F8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Activités pédagogiques</w:t>
            </w:r>
          </w:p>
        </w:tc>
        <w:tc>
          <w:tcPr>
            <w:tcW w:w="47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E5F8C" w:rsidRPr="005E5F8C" w:rsidRDefault="005E5F8C" w:rsidP="00DC070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E5F8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highlight w:val="yellow"/>
              </w:rPr>
              <w:t>Dates</w:t>
            </w:r>
          </w:p>
        </w:tc>
      </w:tr>
      <w:tr w:rsidR="001A3E87" w:rsidRPr="00D55E34" w:rsidTr="00A4398C">
        <w:trPr>
          <w:trHeight w:hRule="exact" w:val="397"/>
          <w:jc w:val="center"/>
        </w:trPr>
        <w:tc>
          <w:tcPr>
            <w:tcW w:w="50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3E87" w:rsidRPr="00D55E34" w:rsidRDefault="001A3E87" w:rsidP="00C320AA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sz w:val="20"/>
                <w:szCs w:val="20"/>
              </w:rPr>
              <w:t xml:space="preserve">Début des </w:t>
            </w:r>
            <w:r w:rsidR="00D55E34">
              <w:rPr>
                <w:rFonts w:asciiTheme="majorBidi" w:hAnsiTheme="majorBidi" w:cstheme="majorBidi"/>
                <w:sz w:val="20"/>
                <w:szCs w:val="20"/>
              </w:rPr>
              <w:t xml:space="preserve">séances d’enseignement de </w:t>
            </w:r>
            <w:r w:rsidRPr="00D55E34">
              <w:rPr>
                <w:rFonts w:asciiTheme="majorBidi" w:hAnsiTheme="majorBidi" w:cstheme="majorBidi"/>
                <w:sz w:val="20"/>
                <w:szCs w:val="20"/>
              </w:rPr>
              <w:t>cours, TD et TP</w:t>
            </w:r>
          </w:p>
        </w:tc>
        <w:tc>
          <w:tcPr>
            <w:tcW w:w="47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3E87" w:rsidRPr="00D55E34" w:rsidRDefault="001A3E87" w:rsidP="00DC070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sz w:val="22"/>
                <w:szCs w:val="22"/>
              </w:rPr>
              <w:t>Dimanche 28 Janvier 2024</w:t>
            </w:r>
          </w:p>
        </w:tc>
      </w:tr>
      <w:tr w:rsidR="001A3E87" w:rsidRPr="00D55E34" w:rsidTr="00A4398C">
        <w:trPr>
          <w:trHeight w:hRule="exact" w:val="397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3E87" w:rsidRPr="00D55E34" w:rsidRDefault="001A3E87" w:rsidP="00C320AA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sz w:val="20"/>
                <w:szCs w:val="20"/>
              </w:rPr>
              <w:t>Rencontres CPC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3E87" w:rsidRPr="00D55E34" w:rsidRDefault="001A3E87" w:rsidP="0088534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04 au 07 mars 2024</w:t>
            </w:r>
          </w:p>
        </w:tc>
      </w:tr>
      <w:tr w:rsidR="00A4398C" w:rsidRPr="00D55E34" w:rsidTr="00A4398C">
        <w:trPr>
          <w:trHeight w:hRule="exact" w:val="750"/>
          <w:jc w:val="center"/>
        </w:trPr>
        <w:tc>
          <w:tcPr>
            <w:tcW w:w="5084" w:type="dxa"/>
            <w:vMerge w:val="restart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167D7F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Rencontres avec les délégués des Etudiants</w:t>
            </w:r>
          </w:p>
        </w:tc>
        <w:tc>
          <w:tcPr>
            <w:tcW w:w="473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A4398C" w:rsidRDefault="00A4398C" w:rsidP="00167D7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439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  <w:r w:rsidRPr="0010563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Site FSNV</w:t>
            </w:r>
            <w:r w:rsidRPr="00A439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 : </w:t>
            </w:r>
            <w:r w:rsidRPr="00105633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17 avril </w:t>
            </w:r>
            <w:r w:rsidR="00105633" w:rsidRPr="00105633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2024 </w:t>
            </w:r>
            <w:r w:rsidRPr="00105633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à 14h.00’ [Salle 1 Pavillon B]</w:t>
            </w:r>
          </w:p>
          <w:p w:rsidR="00A4398C" w:rsidRPr="00A4398C" w:rsidRDefault="00A4398C" w:rsidP="00167D7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4398C">
              <w:rPr>
                <w:rFonts w:asciiTheme="majorBidi" w:hAnsiTheme="majorBidi" w:cstheme="majorBidi"/>
                <w:color w:val="FF0000"/>
                <w:sz w:val="20"/>
                <w:szCs w:val="20"/>
                <w:u w:val="single"/>
              </w:rPr>
              <w:t>Départements :</w:t>
            </w:r>
            <w:r w:rsidRPr="00A439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Biologie + NTAA + Socle commun SNV</w:t>
            </w:r>
          </w:p>
        </w:tc>
      </w:tr>
      <w:tr w:rsidR="00A4398C" w:rsidRPr="00D55E34" w:rsidTr="00A4398C">
        <w:trPr>
          <w:trHeight w:hRule="exact" w:val="847"/>
          <w:jc w:val="center"/>
        </w:trPr>
        <w:tc>
          <w:tcPr>
            <w:tcW w:w="50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A4398C" w:rsidRDefault="00A4398C" w:rsidP="00167D7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439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  <w:r w:rsidRPr="0010563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Site FSNV-bis</w:t>
            </w:r>
            <w:r w:rsidRPr="00A439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: 18 avril 2024 à 9h.00’</w:t>
            </w:r>
          </w:p>
          <w:p w:rsidR="00A4398C" w:rsidRPr="00A4398C" w:rsidRDefault="00A4398C" w:rsidP="00167D7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439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[Salle de réunion du Département STU]</w:t>
            </w:r>
          </w:p>
          <w:p w:rsidR="00A4398C" w:rsidRPr="00A4398C" w:rsidRDefault="00A4398C" w:rsidP="00167D7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4398C">
              <w:rPr>
                <w:rFonts w:asciiTheme="majorBidi" w:hAnsiTheme="majorBidi" w:cstheme="majorBidi"/>
                <w:color w:val="FF0000"/>
                <w:sz w:val="20"/>
                <w:szCs w:val="20"/>
                <w:u w:val="single"/>
              </w:rPr>
              <w:t>Départements :</w:t>
            </w:r>
            <w:r w:rsidRPr="00A439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Ecologie et Biotechnologie + STU</w:t>
            </w:r>
          </w:p>
        </w:tc>
      </w:tr>
      <w:tr w:rsidR="00A4398C" w:rsidRPr="00D55E34" w:rsidTr="00A4398C">
        <w:trPr>
          <w:trHeight w:hRule="exact" w:val="397"/>
          <w:jc w:val="center"/>
        </w:trPr>
        <w:tc>
          <w:tcPr>
            <w:tcW w:w="508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sz w:val="20"/>
                <w:szCs w:val="20"/>
              </w:rPr>
              <w:t xml:space="preserve">Fin des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séances d’enseignement de </w:t>
            </w:r>
            <w:r w:rsidRPr="00D55E34">
              <w:rPr>
                <w:rFonts w:asciiTheme="majorBidi" w:hAnsiTheme="majorBidi" w:cstheme="majorBidi"/>
                <w:sz w:val="20"/>
                <w:szCs w:val="20"/>
              </w:rPr>
              <w:t>cours, TD et TP</w:t>
            </w:r>
          </w:p>
        </w:tc>
        <w:tc>
          <w:tcPr>
            <w:tcW w:w="473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88534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09 mai 2024</w:t>
            </w:r>
          </w:p>
        </w:tc>
      </w:tr>
      <w:tr w:rsidR="00A4398C" w:rsidRPr="00D55E34" w:rsidTr="00F1391A">
        <w:trPr>
          <w:trHeight w:hRule="exact" w:val="314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D55E34">
              <w:rPr>
                <w:rFonts w:asciiTheme="majorBidi" w:hAnsiTheme="majorBidi" w:cstheme="majorBidi"/>
                <w:sz w:val="20"/>
                <w:szCs w:val="20"/>
              </w:rPr>
              <w:t xml:space="preserve">Examens 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F1391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sz w:val="22"/>
                <w:szCs w:val="22"/>
              </w:rPr>
              <w:t>12 au 23 mai 2024</w:t>
            </w:r>
            <w:r w:rsidR="00F1391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55E34">
              <w:rPr>
                <w:rFonts w:asciiTheme="majorBidi" w:hAnsiTheme="majorBidi" w:cstheme="majorBidi"/>
                <w:sz w:val="22"/>
                <w:szCs w:val="22"/>
              </w:rPr>
              <w:t>[19 mai non inclu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Pr="00D55E34">
              <w:rPr>
                <w:rFonts w:asciiTheme="majorBidi" w:hAnsiTheme="majorBidi" w:cstheme="majorBidi"/>
                <w:sz w:val="22"/>
                <w:szCs w:val="22"/>
              </w:rPr>
              <w:t>]</w:t>
            </w:r>
          </w:p>
        </w:tc>
      </w:tr>
      <w:tr w:rsidR="00A4398C" w:rsidRPr="00D55E34" w:rsidTr="00A4398C">
        <w:trPr>
          <w:trHeight w:hRule="exact" w:val="397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sz w:val="20"/>
                <w:szCs w:val="20"/>
              </w:rPr>
              <w:t>Examens [Médecine]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D55E3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21 au</w:t>
            </w:r>
            <w:r w:rsidRPr="00D55E34">
              <w:rPr>
                <w:rFonts w:asciiTheme="majorBidi" w:hAnsiTheme="majorBidi" w:cstheme="majorBidi"/>
                <w:sz w:val="22"/>
                <w:szCs w:val="22"/>
              </w:rPr>
              <w:t xml:space="preserve"> 28 mai 2024</w:t>
            </w:r>
          </w:p>
        </w:tc>
      </w:tr>
      <w:tr w:rsidR="00A4398C" w:rsidRPr="00D55E34" w:rsidTr="00A4398C">
        <w:trPr>
          <w:trHeight w:hRule="exact" w:val="397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sz w:val="20"/>
                <w:szCs w:val="20"/>
              </w:rPr>
              <w:t>Examens de remplacement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E6C8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sz w:val="22"/>
                <w:szCs w:val="22"/>
              </w:rPr>
              <w:t>28 au 05 juin 2024</w:t>
            </w:r>
          </w:p>
        </w:tc>
      </w:tr>
      <w:tr w:rsidR="00A4398C" w:rsidRPr="00D55E34" w:rsidTr="00A4398C">
        <w:trPr>
          <w:trHeight w:hRule="exact" w:val="397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sz w:val="20"/>
                <w:szCs w:val="20"/>
              </w:rPr>
              <w:t>Examens en dettes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FD34D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sz w:val="22"/>
                <w:szCs w:val="22"/>
              </w:rPr>
              <w:t>21 au 28 mai 2024</w:t>
            </w:r>
          </w:p>
        </w:tc>
      </w:tr>
      <w:tr w:rsidR="00A4398C" w:rsidRPr="00D55E34" w:rsidTr="00A4398C">
        <w:trPr>
          <w:trHeight w:hRule="exact" w:val="397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sz w:val="20"/>
                <w:szCs w:val="20"/>
              </w:rPr>
              <w:t>Dernier délai de saisie et de remise des notes sur Progrès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A92DE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sz w:val="22"/>
                <w:szCs w:val="22"/>
              </w:rPr>
              <w:t>Jeudi 30 mai 2024</w:t>
            </w:r>
          </w:p>
        </w:tc>
      </w:tr>
      <w:tr w:rsidR="00A4398C" w:rsidRPr="00D55E34" w:rsidTr="00A4398C">
        <w:trPr>
          <w:trHeight w:hRule="exact" w:val="397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sz w:val="20"/>
                <w:szCs w:val="20"/>
              </w:rPr>
              <w:t xml:space="preserve">Désignation des étudiants </w:t>
            </w:r>
            <w:proofErr w:type="gramStart"/>
            <w:r w:rsidRPr="00D55E34">
              <w:rPr>
                <w:rFonts w:asciiTheme="majorBidi" w:hAnsiTheme="majorBidi" w:cstheme="majorBidi"/>
                <w:sz w:val="20"/>
                <w:szCs w:val="20"/>
              </w:rPr>
              <w:t>majors</w:t>
            </w:r>
            <w:proofErr w:type="gramEnd"/>
            <w:r w:rsidRPr="00D55E34">
              <w:rPr>
                <w:rFonts w:asciiTheme="majorBidi" w:hAnsiTheme="majorBidi" w:cstheme="majorBidi"/>
                <w:sz w:val="20"/>
                <w:szCs w:val="20"/>
              </w:rPr>
              <w:t xml:space="preserve"> de promotions [Master]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F02F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sz w:val="22"/>
                <w:szCs w:val="22"/>
              </w:rPr>
              <w:t>Jeudi 25 avril 2024</w:t>
            </w:r>
          </w:p>
        </w:tc>
      </w:tr>
      <w:tr w:rsidR="00A4398C" w:rsidRPr="00D55E34" w:rsidTr="00A4398C">
        <w:trPr>
          <w:trHeight w:hRule="exact" w:val="397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Délibérations session normale L1, L2, L3, M1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7562A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sz w:val="22"/>
                <w:szCs w:val="22"/>
              </w:rPr>
              <w:t>03 au 06 Juin 2024</w:t>
            </w:r>
          </w:p>
        </w:tc>
      </w:tr>
      <w:tr w:rsidR="00A4398C" w:rsidRPr="00D55E34" w:rsidTr="00A4398C">
        <w:trPr>
          <w:trHeight w:hRule="exact" w:val="333"/>
          <w:jc w:val="center"/>
        </w:trPr>
        <w:tc>
          <w:tcPr>
            <w:tcW w:w="508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3C7A6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Examens de Rattrapages [</w:t>
            </w:r>
            <w:r w:rsidRPr="007F16D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  <w:t>Semestre 1</w:t>
            </w:r>
            <w:r w:rsidRPr="00D55E3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puis </w:t>
            </w:r>
            <w:r w:rsidRPr="007F16D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Semestre 2</w:t>
            </w:r>
            <w:r w:rsidRPr="00D55E3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A70C9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0C99">
              <w:rPr>
                <w:rFonts w:asciiTheme="majorBidi" w:hAnsiTheme="majorBidi" w:cstheme="majorBidi"/>
                <w:b/>
                <w:bCs/>
                <w:color w:val="7030A0"/>
                <w:sz w:val="22"/>
                <w:szCs w:val="22"/>
              </w:rPr>
              <w:t xml:space="preserve">11 au 13 Juin 2024 : </w:t>
            </w:r>
            <w:r w:rsidRPr="007F16DA">
              <w:rPr>
                <w:rFonts w:ascii="Comic Sans MS" w:hAnsi="Comic Sans MS" w:cstheme="majorBidi"/>
                <w:b/>
                <w:bCs/>
                <w:color w:val="000000" w:themeColor="text1"/>
                <w:sz w:val="22"/>
                <w:szCs w:val="22"/>
              </w:rPr>
              <w:t>Semestre</w:t>
            </w:r>
            <w:r w:rsidRPr="00F1391A">
              <w:rPr>
                <w:rFonts w:ascii="Comic Sans MS" w:hAnsi="Comic Sans MS" w:cstheme="majorBid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7F16DA">
              <w:rPr>
                <w:rFonts w:ascii="Comic Sans MS" w:hAnsi="Comic Sans MS" w:cstheme="majorBidi"/>
                <w:b/>
                <w:bCs/>
                <w:color w:val="002060"/>
                <w:sz w:val="22"/>
                <w:szCs w:val="22"/>
              </w:rPr>
              <w:t>impair</w:t>
            </w:r>
          </w:p>
        </w:tc>
      </w:tr>
      <w:tr w:rsidR="00A4398C" w:rsidRPr="00D55E34" w:rsidTr="00A4398C">
        <w:trPr>
          <w:trHeight w:hRule="exact" w:val="366"/>
          <w:jc w:val="center"/>
        </w:trPr>
        <w:tc>
          <w:tcPr>
            <w:tcW w:w="50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3C7A6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A70C99" w:rsidRDefault="00A4398C" w:rsidP="00A70C99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2"/>
                <w:szCs w:val="22"/>
              </w:rPr>
            </w:pPr>
            <w:r w:rsidRPr="00A70C99"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</w:rPr>
              <w:t xml:space="preserve">23 au 25 juin 2024 : </w:t>
            </w:r>
            <w:r w:rsidRPr="007F16DA">
              <w:rPr>
                <w:rFonts w:ascii="Comic Sans MS" w:hAnsi="Comic Sans MS" w:cstheme="majorBidi"/>
                <w:b/>
                <w:bCs/>
                <w:color w:val="000000" w:themeColor="text1"/>
                <w:sz w:val="22"/>
                <w:szCs w:val="22"/>
              </w:rPr>
              <w:t>Semestre</w:t>
            </w:r>
            <w:r w:rsidRPr="00F1391A">
              <w:rPr>
                <w:rFonts w:ascii="Comic Sans MS" w:hAnsi="Comic Sans MS" w:cstheme="majorBidi"/>
                <w:b/>
                <w:bCs/>
                <w:color w:val="FF0000"/>
                <w:sz w:val="22"/>
                <w:szCs w:val="22"/>
              </w:rPr>
              <w:t xml:space="preserve"> pair</w:t>
            </w:r>
          </w:p>
        </w:tc>
      </w:tr>
      <w:tr w:rsidR="00A4398C" w:rsidRPr="00D55E34" w:rsidTr="00A4398C">
        <w:trPr>
          <w:trHeight w:hRule="exact" w:val="549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3C7A60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sz w:val="20"/>
                <w:szCs w:val="20"/>
              </w:rPr>
              <w:t>Dernier délai de saisie et de remise des notes des examens de rattrapages sur Progrès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9D5A6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sz w:val="22"/>
                <w:szCs w:val="22"/>
              </w:rPr>
              <w:t>Jeudi 27 juin 2024</w:t>
            </w:r>
          </w:p>
        </w:tc>
      </w:tr>
      <w:tr w:rsidR="00A4398C" w:rsidRPr="00D55E34" w:rsidTr="00A4398C">
        <w:trPr>
          <w:trHeight w:val="461"/>
          <w:jc w:val="center"/>
        </w:trPr>
        <w:tc>
          <w:tcPr>
            <w:tcW w:w="508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391A" w:rsidRPr="00F1391A" w:rsidRDefault="00A4398C" w:rsidP="00C320AA">
            <w:pPr>
              <w:snapToGrid w:val="0"/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</w:pPr>
            <w:r w:rsidRPr="00F1391A">
              <w:rPr>
                <w:rFonts w:asciiTheme="majorBidi" w:hAnsiTheme="majorBidi" w:cstheme="majorBidi"/>
                <w:b/>
                <w:bCs/>
                <w:color w:val="002060"/>
                <w:sz w:val="20"/>
                <w:szCs w:val="20"/>
              </w:rPr>
              <w:t>Soutenances Master</w:t>
            </w:r>
          </w:p>
          <w:p w:rsidR="00A4398C" w:rsidRPr="00D55E34" w:rsidRDefault="00F1391A" w:rsidP="00F1391A">
            <w:pPr>
              <w:snapToGri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[Calendrier </w:t>
            </w:r>
            <w:r w:rsidRPr="00F1391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établi</w:t>
            </w:r>
            <w:r w:rsidRPr="00D55E3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par le Responsable de spécialité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</w:t>
            </w:r>
            <w:r w:rsidRPr="00F1391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validé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par le Chef de Département</w:t>
            </w:r>
            <w:r w:rsidRPr="00D55E3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F1391A" w:rsidRDefault="00A4398C" w:rsidP="006A0B21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u w:val="single"/>
              </w:rPr>
            </w:pPr>
            <w:r w:rsidRPr="00F1391A"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u w:val="single"/>
              </w:rPr>
              <w:t>Durant la période des examens :</w:t>
            </w:r>
          </w:p>
          <w:p w:rsidR="00A4398C" w:rsidRPr="00D55E34" w:rsidRDefault="00A4398C" w:rsidP="006A0B21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12 mai au 23 mai 2024 </w:t>
            </w:r>
            <w:r w:rsidRPr="00D55E34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[à partir de 16h.00’]</w:t>
            </w:r>
          </w:p>
        </w:tc>
      </w:tr>
      <w:tr w:rsidR="00A4398C" w:rsidRPr="00D55E34" w:rsidTr="00A4398C">
        <w:trPr>
          <w:trHeight w:val="329"/>
          <w:jc w:val="center"/>
        </w:trPr>
        <w:tc>
          <w:tcPr>
            <w:tcW w:w="50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91A" w:rsidRPr="00D55E34" w:rsidRDefault="00F1391A" w:rsidP="00F1391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  <w:sz w:val="22"/>
                <w:szCs w:val="22"/>
                <w:u w:val="single"/>
              </w:rPr>
              <w:t>Après la</w:t>
            </w:r>
            <w:r w:rsidRPr="00D55E34">
              <w:rPr>
                <w:rFonts w:asciiTheme="majorBidi" w:hAnsiTheme="majorBidi" w:cstheme="majorBidi"/>
                <w:b/>
                <w:bCs/>
                <w:color w:val="7030A0"/>
                <w:sz w:val="22"/>
                <w:szCs w:val="22"/>
                <w:u w:val="single"/>
              </w:rPr>
              <w:t xml:space="preserve"> période des examens :</w:t>
            </w:r>
          </w:p>
          <w:p w:rsidR="00A4398C" w:rsidRPr="00D55E34" w:rsidRDefault="00A4398C" w:rsidP="003D1C81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26 mai au 05 Juin 2024</w:t>
            </w:r>
          </w:p>
        </w:tc>
      </w:tr>
      <w:tr w:rsidR="00A4398C" w:rsidRPr="00D55E34" w:rsidTr="00A4398C">
        <w:trPr>
          <w:trHeight w:val="923"/>
          <w:jc w:val="center"/>
        </w:trPr>
        <w:tc>
          <w:tcPr>
            <w:tcW w:w="50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F1391A" w:rsidRDefault="00A4398C" w:rsidP="006A0B21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u w:val="single"/>
              </w:rPr>
            </w:pPr>
            <w:r w:rsidRPr="00F1391A"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u w:val="single"/>
              </w:rPr>
              <w:t xml:space="preserve">Durant la période des </w:t>
            </w:r>
            <w:r w:rsidR="00F1391A" w:rsidRPr="00F1391A"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u w:val="single"/>
              </w:rPr>
              <w:t xml:space="preserve">examens de </w:t>
            </w:r>
            <w:r w:rsidRPr="00F1391A"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u w:val="single"/>
              </w:rPr>
              <w:t>rattrapages :</w:t>
            </w:r>
          </w:p>
          <w:p w:rsidR="00A4398C" w:rsidRPr="00D55E34" w:rsidRDefault="00A4398C" w:rsidP="00CF44A1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11 au 13 juin </w:t>
            </w:r>
            <w:r w:rsidRPr="00D55E34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[à partir de 16h.00’]</w:t>
            </w:r>
          </w:p>
          <w:p w:rsidR="00A4398C" w:rsidRPr="00D55E34" w:rsidRDefault="00A4398C" w:rsidP="00CF44A1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23 au 25 juin 2024 </w:t>
            </w:r>
            <w:r w:rsidRPr="00D55E34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[à partir de 16h.00’]</w:t>
            </w:r>
          </w:p>
        </w:tc>
      </w:tr>
      <w:tr w:rsidR="00A4398C" w:rsidRPr="00D55E34" w:rsidTr="00A4398C">
        <w:trPr>
          <w:trHeight w:val="510"/>
          <w:jc w:val="center"/>
        </w:trPr>
        <w:tc>
          <w:tcPr>
            <w:tcW w:w="50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snapToGri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91A" w:rsidRPr="00D55E34" w:rsidRDefault="00F1391A" w:rsidP="00F1391A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  <w:sz w:val="22"/>
                <w:szCs w:val="22"/>
                <w:u w:val="single"/>
              </w:rPr>
              <w:t xml:space="preserve">Après </w:t>
            </w:r>
            <w:r w:rsidRPr="00D55E34">
              <w:rPr>
                <w:rFonts w:asciiTheme="majorBidi" w:hAnsiTheme="majorBidi" w:cstheme="majorBidi"/>
                <w:b/>
                <w:bCs/>
                <w:color w:val="7030A0"/>
                <w:sz w:val="22"/>
                <w:szCs w:val="22"/>
                <w:u w:val="single"/>
              </w:rPr>
              <w:t>la période des examens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2"/>
                <w:szCs w:val="22"/>
                <w:u w:val="single"/>
              </w:rPr>
              <w:t xml:space="preserve"> de rattrapages</w:t>
            </w:r>
            <w:r w:rsidRPr="00D55E34">
              <w:rPr>
                <w:rFonts w:asciiTheme="majorBidi" w:hAnsiTheme="majorBidi" w:cstheme="majorBidi"/>
                <w:b/>
                <w:bCs/>
                <w:color w:val="7030A0"/>
                <w:sz w:val="22"/>
                <w:szCs w:val="22"/>
                <w:u w:val="single"/>
              </w:rPr>
              <w:t> :</w:t>
            </w:r>
          </w:p>
          <w:p w:rsidR="00A4398C" w:rsidRPr="00F1391A" w:rsidRDefault="00A4398C" w:rsidP="00F1391A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26 au 30 juin 2024</w:t>
            </w:r>
          </w:p>
        </w:tc>
      </w:tr>
      <w:tr w:rsidR="00A4398C" w:rsidRPr="00D55E34" w:rsidTr="00A4398C">
        <w:trPr>
          <w:trHeight w:val="324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F9470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Délibérations Master 2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3F7162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02 au 03 Juillet 2024</w:t>
            </w:r>
          </w:p>
        </w:tc>
      </w:tr>
      <w:tr w:rsidR="00A4398C" w:rsidRPr="00D55E34" w:rsidTr="00A4398C">
        <w:trPr>
          <w:trHeight w:val="324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Délibérations session rattrapages L1, L2, L3, M1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0B6F0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30 juin au 04 Juillet 2024</w:t>
            </w:r>
          </w:p>
        </w:tc>
      </w:tr>
      <w:tr w:rsidR="00A4398C" w:rsidRPr="00D55E34" w:rsidTr="00A4398C">
        <w:trPr>
          <w:trHeight w:val="421"/>
          <w:jc w:val="center"/>
        </w:trPr>
        <w:tc>
          <w:tcPr>
            <w:tcW w:w="50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C320A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Délivrance des diplômes [L3, M2]</w:t>
            </w:r>
          </w:p>
        </w:tc>
        <w:tc>
          <w:tcPr>
            <w:tcW w:w="47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398C" w:rsidRPr="00D55E34" w:rsidRDefault="00A4398C" w:rsidP="004B78D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55E3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07 au 11 juillet 2024</w:t>
            </w:r>
          </w:p>
        </w:tc>
      </w:tr>
    </w:tbl>
    <w:p w:rsidR="00C12D97" w:rsidRDefault="00C12D97" w:rsidP="00D1257F">
      <w:pPr>
        <w:rPr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309"/>
        <w:tblW w:w="10103" w:type="dxa"/>
        <w:tblLook w:val="04A0"/>
      </w:tblPr>
      <w:tblGrid>
        <w:gridCol w:w="3684"/>
        <w:gridCol w:w="2971"/>
        <w:gridCol w:w="3448"/>
      </w:tblGrid>
      <w:tr w:rsidR="00F1391A" w:rsidRPr="003C7A60" w:rsidTr="00F1391A">
        <w:trPr>
          <w:trHeight w:val="393"/>
        </w:trPr>
        <w:tc>
          <w:tcPr>
            <w:tcW w:w="10103" w:type="dxa"/>
            <w:gridSpan w:val="3"/>
            <w:vAlign w:val="center"/>
          </w:tcPr>
          <w:p w:rsidR="00F1391A" w:rsidRPr="003C7A60" w:rsidRDefault="00F1391A" w:rsidP="00F1391A">
            <w:pPr>
              <w:jc w:val="center"/>
              <w:rPr>
                <w:rFonts w:asciiTheme="majorBidi" w:hAnsiTheme="majorBidi" w:cstheme="majorBidi"/>
                <w:color w:val="7030A0"/>
                <w:lang w:bidi="ar-DZ"/>
              </w:rPr>
            </w:pPr>
            <w:r w:rsidRPr="003C7A60">
              <w:rPr>
                <w:rFonts w:asciiTheme="majorBidi" w:hAnsiTheme="majorBidi" w:cstheme="majorBidi"/>
                <w:color w:val="7030A0"/>
                <w:lang w:bidi="ar-DZ"/>
              </w:rPr>
              <w:t>Vacances universitaires [2022-2024]</w:t>
            </w:r>
          </w:p>
        </w:tc>
      </w:tr>
      <w:tr w:rsidR="00F1391A" w:rsidRPr="003C7A60" w:rsidTr="00F1391A">
        <w:trPr>
          <w:trHeight w:val="393"/>
        </w:trPr>
        <w:tc>
          <w:tcPr>
            <w:tcW w:w="3684" w:type="dxa"/>
            <w:vAlign w:val="center"/>
          </w:tcPr>
          <w:p w:rsidR="00F1391A" w:rsidRPr="003C7A60" w:rsidRDefault="00F1391A" w:rsidP="00F1391A">
            <w:pPr>
              <w:jc w:val="center"/>
              <w:rPr>
                <w:rFonts w:asciiTheme="majorBidi" w:hAnsiTheme="majorBidi" w:cstheme="majorBidi"/>
                <w:color w:val="002060"/>
                <w:lang w:bidi="ar-DZ"/>
              </w:rPr>
            </w:pPr>
            <w:r w:rsidRPr="003C7A60">
              <w:rPr>
                <w:rFonts w:asciiTheme="majorBidi" w:hAnsiTheme="majorBidi" w:cstheme="majorBidi"/>
                <w:color w:val="002060"/>
                <w:lang w:bidi="ar-DZ"/>
              </w:rPr>
              <w:t>Hiver</w:t>
            </w:r>
          </w:p>
        </w:tc>
        <w:tc>
          <w:tcPr>
            <w:tcW w:w="2971" w:type="dxa"/>
            <w:vAlign w:val="center"/>
          </w:tcPr>
          <w:p w:rsidR="00F1391A" w:rsidRPr="003C7A60" w:rsidRDefault="00F1391A" w:rsidP="00F1391A">
            <w:pPr>
              <w:jc w:val="center"/>
              <w:rPr>
                <w:rFonts w:asciiTheme="majorBidi" w:hAnsiTheme="majorBidi" w:cstheme="majorBidi"/>
                <w:color w:val="002060"/>
                <w:lang w:bidi="ar-DZ"/>
              </w:rPr>
            </w:pPr>
            <w:r w:rsidRPr="003C7A60">
              <w:rPr>
                <w:rFonts w:asciiTheme="majorBidi" w:hAnsiTheme="majorBidi" w:cstheme="majorBidi"/>
                <w:color w:val="002060"/>
                <w:lang w:bidi="ar-DZ"/>
              </w:rPr>
              <w:t>Printemps</w:t>
            </w:r>
          </w:p>
        </w:tc>
        <w:tc>
          <w:tcPr>
            <w:tcW w:w="3448" w:type="dxa"/>
            <w:vAlign w:val="center"/>
          </w:tcPr>
          <w:p w:rsidR="00F1391A" w:rsidRPr="003C7A60" w:rsidRDefault="00F1391A" w:rsidP="00F1391A">
            <w:pPr>
              <w:jc w:val="center"/>
              <w:rPr>
                <w:rFonts w:asciiTheme="majorBidi" w:hAnsiTheme="majorBidi" w:cstheme="majorBidi"/>
                <w:color w:val="002060"/>
                <w:lang w:bidi="ar-DZ"/>
              </w:rPr>
            </w:pPr>
            <w:r w:rsidRPr="003C7A60">
              <w:rPr>
                <w:rFonts w:asciiTheme="majorBidi" w:hAnsiTheme="majorBidi" w:cstheme="majorBidi"/>
                <w:color w:val="002060"/>
                <w:lang w:bidi="ar-DZ"/>
              </w:rPr>
              <w:t>Eté</w:t>
            </w:r>
          </w:p>
        </w:tc>
      </w:tr>
      <w:tr w:rsidR="00F1391A" w:rsidRPr="003C7A60" w:rsidTr="00F1391A">
        <w:trPr>
          <w:trHeight w:val="206"/>
        </w:trPr>
        <w:tc>
          <w:tcPr>
            <w:tcW w:w="3684" w:type="dxa"/>
            <w:vAlign w:val="center"/>
          </w:tcPr>
          <w:p w:rsidR="00F1391A" w:rsidRPr="003C7A60" w:rsidRDefault="00F1391A" w:rsidP="00F1391A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 w:rsidRPr="003C7A60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21 décembre 2023 au 06 janvier 2024 </w:t>
            </w:r>
          </w:p>
        </w:tc>
        <w:tc>
          <w:tcPr>
            <w:tcW w:w="2971" w:type="dxa"/>
            <w:vAlign w:val="center"/>
          </w:tcPr>
          <w:p w:rsidR="00F1391A" w:rsidRPr="003C7A60" w:rsidRDefault="00F1391A" w:rsidP="00F1391A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C7A60">
              <w:rPr>
                <w:rFonts w:asciiTheme="majorBidi" w:hAnsiTheme="majorBidi" w:cstheme="majorBidi"/>
                <w:lang w:bidi="ar-DZ"/>
              </w:rPr>
              <w:t>21 mars au 06 avril 2024</w:t>
            </w:r>
          </w:p>
        </w:tc>
        <w:tc>
          <w:tcPr>
            <w:tcW w:w="3448" w:type="dxa"/>
            <w:vAlign w:val="center"/>
          </w:tcPr>
          <w:p w:rsidR="00F1391A" w:rsidRPr="003C7A60" w:rsidRDefault="00F1391A" w:rsidP="00F1391A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C7A60">
              <w:rPr>
                <w:rFonts w:asciiTheme="majorBidi" w:hAnsiTheme="majorBidi" w:cstheme="majorBidi"/>
                <w:lang w:bidi="ar-DZ"/>
              </w:rPr>
              <w:t>04 juillet au 07 septembre 2024</w:t>
            </w:r>
          </w:p>
        </w:tc>
      </w:tr>
    </w:tbl>
    <w:p w:rsidR="006E38C9" w:rsidRDefault="006E38C9" w:rsidP="00D1257F">
      <w:pPr>
        <w:rPr>
          <w:lang w:bidi="ar-DZ"/>
        </w:rPr>
      </w:pPr>
    </w:p>
    <w:sectPr w:rsidR="006E38C9" w:rsidSect="00F1391A">
      <w:pgSz w:w="11906" w:h="16838"/>
      <w:pgMar w:top="397" w:right="1797" w:bottom="346" w:left="1797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savePreviewPicture/>
  <w:compat/>
  <w:rsids>
    <w:rsidRoot w:val="00C12D97"/>
    <w:rsid w:val="00022230"/>
    <w:rsid w:val="00033817"/>
    <w:rsid w:val="00034038"/>
    <w:rsid w:val="00051A64"/>
    <w:rsid w:val="00073F2F"/>
    <w:rsid w:val="00085853"/>
    <w:rsid w:val="000870B4"/>
    <w:rsid w:val="000A5F15"/>
    <w:rsid w:val="000B6F08"/>
    <w:rsid w:val="000C3D48"/>
    <w:rsid w:val="000D2C8F"/>
    <w:rsid w:val="000D5990"/>
    <w:rsid w:val="000E1D9F"/>
    <w:rsid w:val="000E2C55"/>
    <w:rsid w:val="000E497C"/>
    <w:rsid w:val="000F0031"/>
    <w:rsid w:val="001005C4"/>
    <w:rsid w:val="00105633"/>
    <w:rsid w:val="00127A96"/>
    <w:rsid w:val="00130DC5"/>
    <w:rsid w:val="001350B1"/>
    <w:rsid w:val="00136118"/>
    <w:rsid w:val="001413E5"/>
    <w:rsid w:val="001430F3"/>
    <w:rsid w:val="001523C0"/>
    <w:rsid w:val="00152D53"/>
    <w:rsid w:val="0016245A"/>
    <w:rsid w:val="00172556"/>
    <w:rsid w:val="00181E44"/>
    <w:rsid w:val="001A3E52"/>
    <w:rsid w:val="001A3E87"/>
    <w:rsid w:val="001B4D4C"/>
    <w:rsid w:val="00217513"/>
    <w:rsid w:val="00251759"/>
    <w:rsid w:val="002541A9"/>
    <w:rsid w:val="00254359"/>
    <w:rsid w:val="00254A6A"/>
    <w:rsid w:val="00256664"/>
    <w:rsid w:val="002844C4"/>
    <w:rsid w:val="00284A1A"/>
    <w:rsid w:val="002A01C7"/>
    <w:rsid w:val="002A1A52"/>
    <w:rsid w:val="002C5E90"/>
    <w:rsid w:val="00317203"/>
    <w:rsid w:val="00322228"/>
    <w:rsid w:val="00326246"/>
    <w:rsid w:val="0037213C"/>
    <w:rsid w:val="00382ECB"/>
    <w:rsid w:val="003A36F8"/>
    <w:rsid w:val="003B1EE3"/>
    <w:rsid w:val="003B5564"/>
    <w:rsid w:val="003C08F2"/>
    <w:rsid w:val="003C456E"/>
    <w:rsid w:val="003C7A60"/>
    <w:rsid w:val="003D16CD"/>
    <w:rsid w:val="003D1C81"/>
    <w:rsid w:val="003F7162"/>
    <w:rsid w:val="0040264B"/>
    <w:rsid w:val="00407CDE"/>
    <w:rsid w:val="00425722"/>
    <w:rsid w:val="00432197"/>
    <w:rsid w:val="004446E2"/>
    <w:rsid w:val="0045526D"/>
    <w:rsid w:val="004A4136"/>
    <w:rsid w:val="004B78DE"/>
    <w:rsid w:val="004C0443"/>
    <w:rsid w:val="004C2A2D"/>
    <w:rsid w:val="004C6867"/>
    <w:rsid w:val="004C7924"/>
    <w:rsid w:val="004D6E68"/>
    <w:rsid w:val="004E187F"/>
    <w:rsid w:val="004F742B"/>
    <w:rsid w:val="005455D2"/>
    <w:rsid w:val="00556B85"/>
    <w:rsid w:val="00561F39"/>
    <w:rsid w:val="005724D7"/>
    <w:rsid w:val="0058080A"/>
    <w:rsid w:val="005D2E6A"/>
    <w:rsid w:val="005E3B32"/>
    <w:rsid w:val="005E5F8C"/>
    <w:rsid w:val="005E6498"/>
    <w:rsid w:val="005F2B87"/>
    <w:rsid w:val="005F2D1B"/>
    <w:rsid w:val="005F4B63"/>
    <w:rsid w:val="005F6383"/>
    <w:rsid w:val="006050C4"/>
    <w:rsid w:val="00653889"/>
    <w:rsid w:val="00661260"/>
    <w:rsid w:val="00661CCE"/>
    <w:rsid w:val="006660AD"/>
    <w:rsid w:val="006945F4"/>
    <w:rsid w:val="00694C9D"/>
    <w:rsid w:val="006A02C3"/>
    <w:rsid w:val="006A0B21"/>
    <w:rsid w:val="006A7145"/>
    <w:rsid w:val="006D0D58"/>
    <w:rsid w:val="006D6405"/>
    <w:rsid w:val="006E38C9"/>
    <w:rsid w:val="00712811"/>
    <w:rsid w:val="00737DEB"/>
    <w:rsid w:val="00741560"/>
    <w:rsid w:val="007548CD"/>
    <w:rsid w:val="00755687"/>
    <w:rsid w:val="007562AF"/>
    <w:rsid w:val="007A31E0"/>
    <w:rsid w:val="007E7E6D"/>
    <w:rsid w:val="007F16DA"/>
    <w:rsid w:val="00801E18"/>
    <w:rsid w:val="00833712"/>
    <w:rsid w:val="00852707"/>
    <w:rsid w:val="00853535"/>
    <w:rsid w:val="00855945"/>
    <w:rsid w:val="008776AE"/>
    <w:rsid w:val="0088534A"/>
    <w:rsid w:val="00887E08"/>
    <w:rsid w:val="00894451"/>
    <w:rsid w:val="008A2B74"/>
    <w:rsid w:val="008D1854"/>
    <w:rsid w:val="008E3B5D"/>
    <w:rsid w:val="008E3F0C"/>
    <w:rsid w:val="009025E6"/>
    <w:rsid w:val="00912D1B"/>
    <w:rsid w:val="00920AA0"/>
    <w:rsid w:val="00920EDA"/>
    <w:rsid w:val="0092417A"/>
    <w:rsid w:val="009314CB"/>
    <w:rsid w:val="00956F73"/>
    <w:rsid w:val="009B3D7E"/>
    <w:rsid w:val="009C2F39"/>
    <w:rsid w:val="009D2043"/>
    <w:rsid w:val="009D20E9"/>
    <w:rsid w:val="009D4304"/>
    <w:rsid w:val="009D5A69"/>
    <w:rsid w:val="009E47E1"/>
    <w:rsid w:val="009F40D7"/>
    <w:rsid w:val="00A30FDA"/>
    <w:rsid w:val="00A31353"/>
    <w:rsid w:val="00A4398C"/>
    <w:rsid w:val="00A552EC"/>
    <w:rsid w:val="00A70C99"/>
    <w:rsid w:val="00A771F8"/>
    <w:rsid w:val="00A841BD"/>
    <w:rsid w:val="00A84987"/>
    <w:rsid w:val="00A92DEE"/>
    <w:rsid w:val="00AA6D5E"/>
    <w:rsid w:val="00AA70AE"/>
    <w:rsid w:val="00AB79EB"/>
    <w:rsid w:val="00AC0E36"/>
    <w:rsid w:val="00AC2D94"/>
    <w:rsid w:val="00AD0BE4"/>
    <w:rsid w:val="00AE3523"/>
    <w:rsid w:val="00AE5DCE"/>
    <w:rsid w:val="00B21806"/>
    <w:rsid w:val="00B221B5"/>
    <w:rsid w:val="00B40B74"/>
    <w:rsid w:val="00B42E55"/>
    <w:rsid w:val="00B516EA"/>
    <w:rsid w:val="00B77502"/>
    <w:rsid w:val="00B84A5C"/>
    <w:rsid w:val="00B86A1B"/>
    <w:rsid w:val="00B97664"/>
    <w:rsid w:val="00BB4F4C"/>
    <w:rsid w:val="00BC3EC5"/>
    <w:rsid w:val="00BC51A1"/>
    <w:rsid w:val="00BE2174"/>
    <w:rsid w:val="00BE432E"/>
    <w:rsid w:val="00BF4A4A"/>
    <w:rsid w:val="00BF4F54"/>
    <w:rsid w:val="00C125EA"/>
    <w:rsid w:val="00C12D97"/>
    <w:rsid w:val="00C218AA"/>
    <w:rsid w:val="00C27056"/>
    <w:rsid w:val="00C320AA"/>
    <w:rsid w:val="00C42C43"/>
    <w:rsid w:val="00C47678"/>
    <w:rsid w:val="00C62772"/>
    <w:rsid w:val="00C72C3A"/>
    <w:rsid w:val="00C96CB0"/>
    <w:rsid w:val="00C973F8"/>
    <w:rsid w:val="00CA302E"/>
    <w:rsid w:val="00CA3CF0"/>
    <w:rsid w:val="00CB13ED"/>
    <w:rsid w:val="00CB5C3F"/>
    <w:rsid w:val="00CE6C85"/>
    <w:rsid w:val="00CF02F9"/>
    <w:rsid w:val="00CF44A1"/>
    <w:rsid w:val="00D1257F"/>
    <w:rsid w:val="00D1764F"/>
    <w:rsid w:val="00D55E34"/>
    <w:rsid w:val="00DC070B"/>
    <w:rsid w:val="00DE04BD"/>
    <w:rsid w:val="00DE3352"/>
    <w:rsid w:val="00E24D10"/>
    <w:rsid w:val="00E26550"/>
    <w:rsid w:val="00E417BA"/>
    <w:rsid w:val="00E47FBC"/>
    <w:rsid w:val="00E83956"/>
    <w:rsid w:val="00E95866"/>
    <w:rsid w:val="00EA409F"/>
    <w:rsid w:val="00ED5687"/>
    <w:rsid w:val="00F1391A"/>
    <w:rsid w:val="00F146D2"/>
    <w:rsid w:val="00F176D8"/>
    <w:rsid w:val="00F442B8"/>
    <w:rsid w:val="00F57F6E"/>
    <w:rsid w:val="00F638EE"/>
    <w:rsid w:val="00F801C1"/>
    <w:rsid w:val="00F808C5"/>
    <w:rsid w:val="00F94703"/>
    <w:rsid w:val="00F96CF8"/>
    <w:rsid w:val="00FB4046"/>
    <w:rsid w:val="00FB44DD"/>
    <w:rsid w:val="00FB67D2"/>
    <w:rsid w:val="00FB6CB9"/>
    <w:rsid w:val="00FD34DA"/>
    <w:rsid w:val="00FD7FE8"/>
    <w:rsid w:val="00FE1D1A"/>
    <w:rsid w:val="00FE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D97"/>
    <w:pPr>
      <w:suppressAutoHyphens/>
    </w:pPr>
    <w:rPr>
      <w:sz w:val="24"/>
      <w:szCs w:val="24"/>
      <w:lang w:val="fr-FR" w:eastAsia="ar-SA"/>
    </w:rPr>
  </w:style>
  <w:style w:type="paragraph" w:styleId="Titre2">
    <w:name w:val="heading 2"/>
    <w:basedOn w:val="Normal"/>
    <w:next w:val="Normal"/>
    <w:qFormat/>
    <w:rsid w:val="00C12D97"/>
    <w:pPr>
      <w:keepNext/>
      <w:tabs>
        <w:tab w:val="num" w:pos="576"/>
      </w:tabs>
      <w:overflowPunct w:val="0"/>
      <w:autoSpaceDE w:val="0"/>
      <w:bidi/>
      <w:jc w:val="center"/>
      <w:textAlignment w:val="baseline"/>
      <w:outlineLvl w:val="1"/>
    </w:pPr>
    <w:rPr>
      <w:rFonts w:cs="Akhbar MT"/>
      <w:sz w:val="38"/>
      <w:szCs w:val="36"/>
      <w:lang w:eastAsia="ar-DZ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870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25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univ-tiaret.dz/images/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5CD5-FD82-442A-9D9C-88B3534F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Itma</Company>
  <LinksUpToDate>false</LinksUpToDate>
  <CharactersWithSpaces>2070</CharactersWithSpaces>
  <SharedDoc>false</SharedDoc>
  <HLinks>
    <vt:vector size="6" baseType="variant">
      <vt:variant>
        <vt:i4>1179716</vt:i4>
      </vt:variant>
      <vt:variant>
        <vt:i4>-1</vt:i4>
      </vt:variant>
      <vt:variant>
        <vt:i4>1029</vt:i4>
      </vt:variant>
      <vt:variant>
        <vt:i4>1</vt:i4>
      </vt:variant>
      <vt:variant>
        <vt:lpwstr>http://www.univ-tiaret.dz/images/logo.jpg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-2</dc:creator>
  <cp:lastModifiedBy>mohinfo</cp:lastModifiedBy>
  <cp:revision>34</cp:revision>
  <cp:lastPrinted>2024-03-25T13:02:00Z</cp:lastPrinted>
  <dcterms:created xsi:type="dcterms:W3CDTF">2024-03-26T09:51:00Z</dcterms:created>
  <dcterms:modified xsi:type="dcterms:W3CDTF">2024-04-02T10:45:00Z</dcterms:modified>
</cp:coreProperties>
</file>