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9C" w:rsidRPr="007D6266" w:rsidRDefault="00EC379C" w:rsidP="007D6266">
      <w:pPr>
        <w:tabs>
          <w:tab w:val="left" w:pos="1455"/>
        </w:tabs>
        <w:jc w:val="both"/>
        <w:rPr>
          <w:rFonts w:asciiTheme="majorBidi" w:hAnsiTheme="majorBidi" w:cstheme="majorBidi"/>
          <w:b/>
          <w:bCs/>
          <w:color w:val="000000" w:themeColor="text1"/>
          <w:sz w:val="24"/>
          <w:szCs w:val="24"/>
        </w:rPr>
      </w:pPr>
      <w:bookmarkStart w:id="0" w:name="_GoBack"/>
      <w:bookmarkEnd w:id="0"/>
      <w:r w:rsidRPr="007D6266">
        <w:rPr>
          <w:rFonts w:asciiTheme="majorBidi" w:hAnsiTheme="majorBidi" w:cstheme="majorBidi"/>
          <w:b/>
          <w:bCs/>
          <w:color w:val="000000" w:themeColor="text1"/>
          <w:sz w:val="24"/>
          <w:szCs w:val="24"/>
        </w:rPr>
        <w:t>Université Ibn khaldoun – Tiaret /Faculté  SNV</w:t>
      </w:r>
    </w:p>
    <w:p w:rsidR="00EC379C" w:rsidRPr="007D6266" w:rsidRDefault="00EC379C" w:rsidP="007D6266">
      <w:pPr>
        <w:spacing w:after="0"/>
        <w:jc w:val="both"/>
        <w:rPr>
          <w:rFonts w:asciiTheme="majorBidi" w:eastAsia="Times New Roman" w:hAnsiTheme="majorBidi" w:cstheme="majorBidi"/>
          <w:b/>
          <w:bCs/>
          <w:color w:val="000000" w:themeColor="text1"/>
          <w:sz w:val="24"/>
          <w:szCs w:val="24"/>
          <w:lang w:eastAsia="fr-FR"/>
        </w:rPr>
      </w:pPr>
      <w:r w:rsidRPr="007D6266">
        <w:rPr>
          <w:rFonts w:asciiTheme="majorBidi" w:eastAsia="Times New Roman" w:hAnsiTheme="majorBidi" w:cstheme="majorBidi"/>
          <w:b/>
          <w:bCs/>
          <w:color w:val="000000" w:themeColor="text1"/>
          <w:sz w:val="24"/>
          <w:szCs w:val="24"/>
          <w:lang w:eastAsia="fr-FR"/>
        </w:rPr>
        <w:t>Niveau : Niveau : M1_Génétique moléculaire et amélioration des plantes</w:t>
      </w:r>
    </w:p>
    <w:p w:rsidR="00C35D8F" w:rsidRPr="007D6266" w:rsidRDefault="00C35D8F" w:rsidP="007D6266">
      <w:pPr>
        <w:spacing w:after="0"/>
        <w:jc w:val="both"/>
        <w:rPr>
          <w:rFonts w:asciiTheme="majorBidi" w:eastAsia="Times New Roman" w:hAnsiTheme="majorBidi" w:cstheme="majorBidi"/>
          <w:b/>
          <w:bCs/>
          <w:color w:val="000000" w:themeColor="text1"/>
          <w:sz w:val="24"/>
          <w:szCs w:val="24"/>
          <w:lang w:eastAsia="fr-FR"/>
        </w:rPr>
      </w:pPr>
    </w:p>
    <w:p w:rsidR="00EC379C" w:rsidRPr="007D6266" w:rsidRDefault="000A4974" w:rsidP="007D6266">
      <w:pPr>
        <w:spacing w:after="0"/>
        <w:jc w:val="both"/>
        <w:rPr>
          <w:rFonts w:asciiTheme="majorBidi" w:hAnsiTheme="majorBidi" w:cstheme="majorBidi"/>
          <w:b/>
          <w:bCs/>
          <w:color w:val="000000" w:themeColor="text1"/>
          <w:sz w:val="24"/>
          <w:szCs w:val="24"/>
        </w:rPr>
      </w:pPr>
      <w:r w:rsidRPr="007D6266">
        <w:rPr>
          <w:rFonts w:asciiTheme="majorBidi" w:eastAsia="Times New Roman" w:hAnsiTheme="majorBidi" w:cstheme="majorBidi"/>
          <w:b/>
          <w:bCs/>
          <w:color w:val="000000" w:themeColor="text1"/>
          <w:sz w:val="24"/>
          <w:szCs w:val="24"/>
          <w:lang w:eastAsia="fr-FR"/>
        </w:rPr>
        <w:t>Corrigé Type   d’</w:t>
      </w:r>
      <w:r w:rsidR="00EC379C" w:rsidRPr="007D6266">
        <w:rPr>
          <w:rFonts w:asciiTheme="majorBidi" w:eastAsia="Times New Roman" w:hAnsiTheme="majorBidi" w:cstheme="majorBidi"/>
          <w:b/>
          <w:bCs/>
          <w:color w:val="000000" w:themeColor="text1"/>
          <w:sz w:val="24"/>
          <w:szCs w:val="24"/>
          <w:lang w:eastAsia="fr-FR"/>
        </w:rPr>
        <w:t xml:space="preserve">Examen de </w:t>
      </w:r>
      <w:r w:rsidR="00EC379C" w:rsidRPr="007D6266">
        <w:rPr>
          <w:rFonts w:asciiTheme="majorBidi" w:hAnsiTheme="majorBidi" w:cstheme="majorBidi"/>
          <w:b/>
          <w:bCs/>
          <w:color w:val="000000" w:themeColor="text1"/>
          <w:sz w:val="24"/>
          <w:szCs w:val="24"/>
        </w:rPr>
        <w:t>Génomique  et proteomique I</w:t>
      </w:r>
      <w:r w:rsidR="00C35D8F" w:rsidRPr="007D6266">
        <w:rPr>
          <w:rFonts w:asciiTheme="majorBidi" w:hAnsiTheme="majorBidi" w:cstheme="majorBidi"/>
          <w:b/>
          <w:bCs/>
          <w:color w:val="000000" w:themeColor="text1"/>
          <w:sz w:val="24"/>
          <w:szCs w:val="24"/>
        </w:rPr>
        <w:t>I –S2 – 2024</w:t>
      </w:r>
    </w:p>
    <w:p w:rsidR="00EC379C" w:rsidRPr="007D6266" w:rsidRDefault="00EC379C" w:rsidP="007D6266">
      <w:pPr>
        <w:spacing w:after="0"/>
        <w:jc w:val="both"/>
        <w:rPr>
          <w:rFonts w:asciiTheme="majorBidi" w:hAnsiTheme="majorBidi" w:cstheme="majorBidi"/>
          <w:b/>
          <w:bCs/>
          <w:color w:val="000000" w:themeColor="text1"/>
          <w:sz w:val="24"/>
          <w:szCs w:val="24"/>
        </w:rPr>
      </w:pPr>
    </w:p>
    <w:p w:rsidR="007D6266" w:rsidRPr="007D6266" w:rsidRDefault="00C35D8F" w:rsidP="007D6266">
      <w:pPr>
        <w:pStyle w:val="NormalWeb"/>
        <w:kinsoku w:val="0"/>
        <w:overflowPunct w:val="0"/>
        <w:spacing w:before="0" w:beforeAutospacing="0" w:after="0" w:afterAutospacing="0" w:line="276" w:lineRule="auto"/>
        <w:jc w:val="both"/>
        <w:textAlignment w:val="baseline"/>
        <w:rPr>
          <w:rFonts w:asciiTheme="majorBidi" w:eastAsiaTheme="minorEastAsia" w:hAnsiTheme="majorBidi" w:cstheme="majorBidi"/>
          <w:color w:val="000000" w:themeColor="text1"/>
          <w:kern w:val="24"/>
        </w:rPr>
      </w:pPr>
      <w:r w:rsidRPr="007D6266">
        <w:rPr>
          <w:rFonts w:asciiTheme="majorBidi" w:hAnsiTheme="majorBidi" w:cstheme="majorBidi"/>
          <w:b/>
          <w:bCs/>
          <w:color w:val="000000" w:themeColor="text1"/>
        </w:rPr>
        <w:t>Question1  ( 7</w:t>
      </w:r>
      <w:r w:rsidR="00EC379C" w:rsidRPr="007D6266">
        <w:rPr>
          <w:rFonts w:asciiTheme="majorBidi" w:hAnsiTheme="majorBidi" w:cstheme="majorBidi"/>
          <w:b/>
          <w:bCs/>
          <w:color w:val="000000" w:themeColor="text1"/>
        </w:rPr>
        <w:t>p)</w:t>
      </w:r>
      <w:r w:rsidR="00EC379C" w:rsidRPr="007D6266">
        <w:rPr>
          <w:rFonts w:asciiTheme="majorBidi" w:hAnsiTheme="majorBidi" w:cstheme="majorBidi"/>
          <w:color w:val="000000" w:themeColor="text1"/>
        </w:rPr>
        <w:t xml:space="preserve"> : </w:t>
      </w:r>
      <w:r w:rsidR="00C52059" w:rsidRPr="007D6266">
        <w:rPr>
          <w:rFonts w:asciiTheme="majorBidi" w:hAnsiTheme="majorBidi" w:cstheme="majorBidi"/>
          <w:color w:val="000000" w:themeColor="text1"/>
        </w:rPr>
        <w:t xml:space="preserve">Expliquez les différentes étapes de </w:t>
      </w:r>
      <w:r w:rsidR="004C6DFC" w:rsidRPr="007D6266">
        <w:rPr>
          <w:rFonts w:asciiTheme="majorBidi" w:eastAsiaTheme="minorEastAsia" w:hAnsiTheme="majorBidi" w:cstheme="majorBidi"/>
          <w:b/>
          <w:bCs/>
          <w:color w:val="000000" w:themeColor="text1"/>
          <w:kern w:val="24"/>
        </w:rPr>
        <w:t>pyroséquençage</w:t>
      </w:r>
      <w:r w:rsidR="00C52059" w:rsidRPr="007D6266">
        <w:rPr>
          <w:rFonts w:asciiTheme="majorBidi" w:eastAsiaTheme="minorEastAsia" w:hAnsiTheme="majorBidi" w:cstheme="majorBidi"/>
          <w:color w:val="000000" w:themeColor="text1"/>
          <w:kern w:val="24"/>
        </w:rPr>
        <w:t>(présentez le schéma)</w:t>
      </w:r>
    </w:p>
    <w:p w:rsidR="007D6266" w:rsidRPr="007D6266" w:rsidRDefault="007D6266" w:rsidP="007D6266">
      <w:pPr>
        <w:pStyle w:val="NormalWeb"/>
        <w:kinsoku w:val="0"/>
        <w:overflowPunct w:val="0"/>
        <w:spacing w:before="0" w:beforeAutospacing="0" w:after="0" w:afterAutospacing="0" w:line="276" w:lineRule="auto"/>
        <w:jc w:val="both"/>
        <w:textAlignment w:val="baseline"/>
        <w:rPr>
          <w:rFonts w:asciiTheme="majorBidi" w:eastAsiaTheme="minorEastAsia" w:hAnsiTheme="majorBidi" w:cstheme="majorBidi"/>
          <w:color w:val="000000" w:themeColor="text1"/>
          <w:kern w:val="24"/>
        </w:rPr>
      </w:pPr>
    </w:p>
    <w:p w:rsidR="007D6266" w:rsidRPr="00653535" w:rsidRDefault="007D6266" w:rsidP="00653535">
      <w:pPr>
        <w:pStyle w:val="Paragraphedeliste"/>
        <w:numPr>
          <w:ilvl w:val="0"/>
          <w:numId w:val="2"/>
        </w:numPr>
        <w:kinsoku w:val="0"/>
        <w:overflowPunct w:val="0"/>
        <w:spacing w:line="276" w:lineRule="auto"/>
        <w:jc w:val="both"/>
        <w:textAlignment w:val="baseline"/>
        <w:rPr>
          <w:rFonts w:asciiTheme="majorBidi" w:hAnsiTheme="majorBidi" w:cstheme="majorBidi"/>
        </w:rPr>
      </w:pPr>
      <w:r w:rsidRPr="00653535">
        <w:rPr>
          <w:rFonts w:asciiTheme="majorBidi" w:eastAsiaTheme="minorEastAsia" w:hAnsiTheme="majorBidi" w:cstheme="majorBidi"/>
          <w:color w:val="000000" w:themeColor="text1"/>
          <w:kern w:val="24"/>
        </w:rPr>
        <w:t xml:space="preserve">Cette méthode est basée sur la détection du </w:t>
      </w:r>
      <w:r w:rsidRPr="00653535">
        <w:rPr>
          <w:rFonts w:asciiTheme="majorBidi" w:eastAsiaTheme="minorEastAsia" w:hAnsiTheme="majorBidi" w:cstheme="majorBidi"/>
          <w:color w:val="0000FF"/>
          <w:kern w:val="24"/>
        </w:rPr>
        <w:t>pyrophosphate</w:t>
      </w:r>
      <w:r w:rsidRPr="00653535">
        <w:rPr>
          <w:rFonts w:asciiTheme="majorBidi" w:eastAsiaTheme="minorEastAsia" w:hAnsiTheme="majorBidi" w:cstheme="majorBidi"/>
          <w:color w:val="000000" w:themeColor="text1"/>
          <w:kern w:val="24"/>
        </w:rPr>
        <w:t xml:space="preserve"> lors de l’incorporation d’un nucléotide par une polymérase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4B4543" w:rsidRPr="00653535"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 xml:space="preserve">Lorsque le nucléotide complémentaire est ajouté, il y a libération du pyrophosphate (PPi).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4B4543" w:rsidRPr="00653535"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 xml:space="preserve">Celui ci est dosé à l’aide de la luciférase qui produit de la lumière en présence d’ATP.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4B4543" w:rsidRPr="00653535"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Les nucléotides non incorporés sont dégradés entre chaque cycle par une apyrase, mais le temps de dégradation est plus long que celui de l’incorporation de façon à ne pas interférer avec la réaction de polymérisation.</w:t>
      </w:r>
      <w:r w:rsidR="00653535" w:rsidRPr="00653535">
        <w:rPr>
          <w:rFonts w:asciiTheme="majorBidi" w:hAnsiTheme="majorBidi" w:cstheme="majorBidi"/>
          <w:b/>
          <w:bCs/>
          <w:color w:val="000000" w:themeColor="text1"/>
        </w:rPr>
        <w:t xml:space="preserve">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4B4543" w:rsidRPr="00653535"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Une des difficultés est la lecture de domaines homopolymériques (par exemple si plusieurs T se suivent).</w:t>
      </w:r>
    </w:p>
    <w:p w:rsidR="004B4543" w:rsidRPr="00653535"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 xml:space="preserve"> En effet dans ce cas le signal est plus intense mais n’est pas directement proportionnel au nombre de bases.</w:t>
      </w:r>
      <w:r w:rsidR="00653535" w:rsidRPr="00653535">
        <w:rPr>
          <w:rFonts w:asciiTheme="majorBidi" w:hAnsiTheme="majorBidi" w:cstheme="majorBidi"/>
          <w:b/>
          <w:bCs/>
          <w:color w:val="000000" w:themeColor="text1"/>
        </w:rPr>
        <w:t xml:space="preserve">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4B4543" w:rsidRPr="007D6266" w:rsidRDefault="009D7548" w:rsidP="007D6266">
      <w:pPr>
        <w:pStyle w:val="NormalWeb"/>
        <w:numPr>
          <w:ilvl w:val="0"/>
          <w:numId w:val="2"/>
        </w:numPr>
        <w:spacing w:line="276" w:lineRule="auto"/>
        <w:jc w:val="both"/>
        <w:rPr>
          <w:rFonts w:asciiTheme="majorBidi" w:eastAsiaTheme="minorEastAsia" w:hAnsiTheme="majorBidi" w:cstheme="majorBidi"/>
          <w:color w:val="000000" w:themeColor="text1"/>
          <w:kern w:val="24"/>
        </w:rPr>
      </w:pPr>
      <w:r w:rsidRPr="00653535">
        <w:rPr>
          <w:rFonts w:asciiTheme="majorBidi" w:eastAsiaTheme="minorEastAsia" w:hAnsiTheme="majorBidi" w:cstheme="majorBidi"/>
          <w:color w:val="000000" w:themeColor="text1"/>
          <w:kern w:val="24"/>
        </w:rPr>
        <w:t>Cette méthode permet de séquencer uniquement des petits fragments, mais sa simplicité permet d’en séquencer un grand nombre en parallèle</w:t>
      </w:r>
      <w:r w:rsidRPr="007D6266">
        <w:rPr>
          <w:rFonts w:asciiTheme="majorBidi" w:eastAsiaTheme="minorEastAsia" w:hAnsiTheme="majorBidi" w:cstheme="majorBidi"/>
          <w:b/>
          <w:bCs/>
          <w:color w:val="000000" w:themeColor="text1"/>
          <w:kern w:val="24"/>
        </w:rPr>
        <w:t>.</w:t>
      </w:r>
      <w:r w:rsidR="00653535" w:rsidRPr="00653535">
        <w:rPr>
          <w:rFonts w:asciiTheme="majorBidi" w:hAnsiTheme="majorBidi" w:cstheme="majorBidi"/>
          <w:b/>
          <w:bCs/>
          <w:color w:val="000000" w:themeColor="text1"/>
        </w:rPr>
        <w:t xml:space="preserve">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7D6266" w:rsidRPr="007D6266" w:rsidRDefault="007D6266" w:rsidP="007D6266">
      <w:pPr>
        <w:pStyle w:val="NormalWeb"/>
        <w:spacing w:line="276" w:lineRule="auto"/>
        <w:jc w:val="both"/>
        <w:rPr>
          <w:rFonts w:asciiTheme="majorBidi" w:eastAsiaTheme="minorEastAsia" w:hAnsiTheme="majorBidi" w:cstheme="majorBidi"/>
          <w:color w:val="000000" w:themeColor="text1"/>
          <w:kern w:val="24"/>
        </w:rPr>
      </w:pPr>
      <w:r w:rsidRPr="007D6266">
        <w:rPr>
          <w:rFonts w:asciiTheme="majorBidi" w:hAnsiTheme="majorBidi" w:cstheme="majorBidi"/>
          <w:noProof/>
        </w:rPr>
        <w:drawing>
          <wp:inline distT="0" distB="0" distL="0" distR="0" wp14:anchorId="5C74C68E" wp14:editId="06F21101">
            <wp:extent cx="4972050" cy="3325977"/>
            <wp:effectExtent l="0" t="0" r="0" b="8255"/>
            <wp:docPr id="522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7"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7588" cy="3329681"/>
                    </a:xfrm>
                    <a:prstGeom prst="rect">
                      <a:avLst/>
                    </a:prstGeom>
                    <a:noFill/>
                    <a:ln>
                      <a:noFill/>
                    </a:ln>
                    <a:extLst/>
                  </pic:spPr>
                </pic:pic>
              </a:graphicData>
            </a:graphic>
          </wp:inline>
        </w:drawing>
      </w:r>
      <w:r w:rsidR="00653535">
        <w:rPr>
          <w:rFonts w:asciiTheme="majorBidi" w:hAnsiTheme="majorBidi" w:cstheme="majorBidi"/>
          <w:b/>
          <w:bCs/>
          <w:color w:val="000000" w:themeColor="text1"/>
        </w:rPr>
        <w:t>( 1</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7D6266" w:rsidRPr="007D6266" w:rsidRDefault="007D6266" w:rsidP="007D6266">
      <w:pPr>
        <w:pStyle w:val="NormalWeb"/>
        <w:kinsoku w:val="0"/>
        <w:overflowPunct w:val="0"/>
        <w:spacing w:before="0" w:beforeAutospacing="0" w:after="0" w:afterAutospacing="0" w:line="276" w:lineRule="auto"/>
        <w:jc w:val="both"/>
        <w:textAlignment w:val="baseline"/>
        <w:rPr>
          <w:rFonts w:asciiTheme="majorBidi" w:eastAsiaTheme="minorEastAsia" w:hAnsiTheme="majorBidi" w:cstheme="majorBidi"/>
          <w:color w:val="000000" w:themeColor="text1"/>
          <w:kern w:val="24"/>
        </w:rPr>
      </w:pPr>
    </w:p>
    <w:p w:rsidR="007D6266" w:rsidRPr="007D6266" w:rsidRDefault="007D6266" w:rsidP="007D6266">
      <w:pPr>
        <w:pStyle w:val="NormalWeb"/>
        <w:kinsoku w:val="0"/>
        <w:overflowPunct w:val="0"/>
        <w:spacing w:before="0" w:beforeAutospacing="0" w:after="0" w:afterAutospacing="0" w:line="276" w:lineRule="auto"/>
        <w:jc w:val="both"/>
        <w:textAlignment w:val="baseline"/>
        <w:rPr>
          <w:rFonts w:asciiTheme="majorBidi" w:eastAsiaTheme="minorEastAsia" w:hAnsiTheme="majorBidi" w:cstheme="majorBidi"/>
          <w:color w:val="000000" w:themeColor="text1"/>
          <w:kern w:val="24"/>
        </w:rPr>
      </w:pPr>
    </w:p>
    <w:p w:rsidR="00EC379C" w:rsidRPr="007D6266" w:rsidRDefault="00C52059" w:rsidP="007D6266">
      <w:pPr>
        <w:pStyle w:val="NormalWeb"/>
        <w:kinsoku w:val="0"/>
        <w:overflowPunct w:val="0"/>
        <w:spacing w:before="0" w:beforeAutospacing="0" w:after="0" w:afterAutospacing="0" w:line="276" w:lineRule="auto"/>
        <w:jc w:val="both"/>
        <w:textAlignment w:val="baseline"/>
        <w:rPr>
          <w:rFonts w:asciiTheme="majorBidi" w:eastAsiaTheme="minorEastAsia" w:hAnsiTheme="majorBidi" w:cstheme="majorBidi"/>
          <w:color w:val="000000" w:themeColor="text1"/>
          <w:kern w:val="24"/>
        </w:rPr>
      </w:pPr>
      <w:r w:rsidRPr="007D6266">
        <w:rPr>
          <w:rFonts w:asciiTheme="majorBidi" w:eastAsiaTheme="minorEastAsia" w:hAnsiTheme="majorBidi" w:cstheme="majorBidi"/>
          <w:color w:val="000000" w:themeColor="text1"/>
          <w:kern w:val="24"/>
        </w:rPr>
        <w:t>.</w:t>
      </w:r>
    </w:p>
    <w:p w:rsidR="00C35D8F" w:rsidRPr="007D6266" w:rsidRDefault="00C35D8F" w:rsidP="007D6266">
      <w:pPr>
        <w:pStyle w:val="NormalWeb"/>
        <w:kinsoku w:val="0"/>
        <w:overflowPunct w:val="0"/>
        <w:spacing w:before="0" w:beforeAutospacing="0" w:after="0" w:afterAutospacing="0" w:line="276" w:lineRule="auto"/>
        <w:jc w:val="both"/>
        <w:textAlignment w:val="baseline"/>
        <w:rPr>
          <w:rFonts w:asciiTheme="majorBidi" w:hAnsiTheme="majorBidi" w:cstheme="majorBidi"/>
          <w:color w:val="000000" w:themeColor="text1"/>
        </w:rPr>
      </w:pPr>
    </w:p>
    <w:p w:rsidR="00C52059" w:rsidRDefault="00C52059" w:rsidP="007D6266">
      <w:pPr>
        <w:kinsoku w:val="0"/>
        <w:overflowPunct w:val="0"/>
        <w:jc w:val="both"/>
        <w:textAlignment w:val="baseline"/>
        <w:rPr>
          <w:rFonts w:asciiTheme="majorBidi" w:hAnsiTheme="majorBidi" w:cstheme="majorBidi"/>
          <w:color w:val="000000" w:themeColor="text1"/>
          <w:sz w:val="24"/>
          <w:szCs w:val="24"/>
        </w:rPr>
      </w:pPr>
      <w:r w:rsidRPr="007D6266">
        <w:rPr>
          <w:rFonts w:asciiTheme="majorBidi" w:hAnsiTheme="majorBidi" w:cstheme="majorBidi"/>
          <w:b/>
          <w:bCs/>
          <w:color w:val="000000" w:themeColor="text1"/>
          <w:sz w:val="24"/>
          <w:szCs w:val="24"/>
        </w:rPr>
        <w:lastRenderedPageBreak/>
        <w:t>Question2</w:t>
      </w:r>
      <w:r w:rsidR="00C35D8F" w:rsidRPr="007D6266">
        <w:rPr>
          <w:rFonts w:asciiTheme="majorBidi" w:hAnsiTheme="majorBidi" w:cstheme="majorBidi"/>
          <w:b/>
          <w:bCs/>
          <w:color w:val="000000" w:themeColor="text1"/>
          <w:sz w:val="24"/>
          <w:szCs w:val="24"/>
        </w:rPr>
        <w:t xml:space="preserve">  ( 7</w:t>
      </w:r>
      <w:r w:rsidRPr="007D6266">
        <w:rPr>
          <w:rFonts w:asciiTheme="majorBidi" w:hAnsiTheme="majorBidi" w:cstheme="majorBidi"/>
          <w:b/>
          <w:bCs/>
          <w:color w:val="000000" w:themeColor="text1"/>
          <w:sz w:val="24"/>
          <w:szCs w:val="24"/>
        </w:rPr>
        <w:t>p)</w:t>
      </w:r>
      <w:r w:rsidRPr="007D6266">
        <w:rPr>
          <w:rFonts w:asciiTheme="majorBidi" w:hAnsiTheme="majorBidi" w:cstheme="majorBidi"/>
          <w:color w:val="000000" w:themeColor="text1"/>
          <w:sz w:val="24"/>
          <w:szCs w:val="24"/>
        </w:rPr>
        <w:t xml:space="preserve"> : Expliquez </w:t>
      </w:r>
      <w:r w:rsidRPr="007D6266">
        <w:rPr>
          <w:rFonts w:asciiTheme="majorBidi" w:eastAsiaTheme="minorEastAsia" w:hAnsiTheme="majorBidi" w:cstheme="majorBidi"/>
          <w:b/>
          <w:bCs/>
          <w:color w:val="000000" w:themeColor="text1"/>
          <w:kern w:val="24"/>
          <w:sz w:val="24"/>
          <w:szCs w:val="24"/>
        </w:rPr>
        <w:t xml:space="preserve">Le shotgun hiérarchique </w:t>
      </w:r>
      <w:r w:rsidRPr="007D6266">
        <w:rPr>
          <w:rFonts w:asciiTheme="majorBidi" w:eastAsiaTheme="minorEastAsia" w:hAnsiTheme="majorBidi" w:cstheme="majorBidi"/>
          <w:color w:val="000000" w:themeColor="text1"/>
          <w:kern w:val="24"/>
          <w:sz w:val="24"/>
          <w:szCs w:val="24"/>
        </w:rPr>
        <w:t>ou clone par clone</w:t>
      </w:r>
      <w:r w:rsidRPr="007D6266">
        <w:rPr>
          <w:rFonts w:asciiTheme="majorBidi" w:hAnsiTheme="majorBidi" w:cstheme="majorBidi"/>
          <w:color w:val="000000" w:themeColor="text1"/>
          <w:sz w:val="24"/>
          <w:szCs w:val="24"/>
        </w:rPr>
        <w:t xml:space="preserve">( méthode d’assemblage des séquences d’ADN)  </w:t>
      </w:r>
    </w:p>
    <w:p w:rsidR="007D6266" w:rsidRPr="0012249A" w:rsidRDefault="007D6266" w:rsidP="0012249A">
      <w:pPr>
        <w:pStyle w:val="Paragraphedeliste"/>
        <w:numPr>
          <w:ilvl w:val="0"/>
          <w:numId w:val="7"/>
        </w:numPr>
        <w:kinsoku w:val="0"/>
        <w:overflowPunct w:val="0"/>
        <w:spacing w:line="276" w:lineRule="auto"/>
        <w:jc w:val="both"/>
        <w:textAlignment w:val="baseline"/>
        <w:rPr>
          <w:rFonts w:asciiTheme="majorBidi" w:hAnsiTheme="majorBidi" w:cstheme="majorBidi"/>
        </w:rPr>
      </w:pPr>
      <w:r w:rsidRPr="0012249A">
        <w:rPr>
          <w:rFonts w:asciiTheme="majorBidi" w:eastAsiaTheme="minorEastAsia" w:hAnsiTheme="majorBidi" w:cstheme="majorBidi"/>
          <w:color w:val="FF0000"/>
          <w:kern w:val="24"/>
        </w:rPr>
        <w:t>Le shotgun hiérarchique :</w:t>
      </w:r>
    </w:p>
    <w:p w:rsidR="007D6266" w:rsidRPr="0012249A" w:rsidRDefault="007D6266" w:rsidP="00653535">
      <w:pPr>
        <w:pStyle w:val="NormalWeb"/>
        <w:kinsoku w:val="0"/>
        <w:overflowPunct w:val="0"/>
        <w:spacing w:before="0" w:beforeAutospacing="0" w:after="0" w:afterAutospacing="0" w:line="276" w:lineRule="auto"/>
        <w:jc w:val="both"/>
        <w:textAlignment w:val="baseline"/>
        <w:rPr>
          <w:rFonts w:asciiTheme="majorBidi" w:hAnsiTheme="majorBidi" w:cstheme="majorBidi"/>
        </w:rPr>
      </w:pPr>
      <w:r w:rsidRPr="0012249A">
        <w:rPr>
          <w:rFonts w:asciiTheme="majorBidi" w:eastAsiaTheme="minorEastAsia" w:hAnsiTheme="majorBidi" w:cstheme="majorBidi"/>
          <w:color w:val="000000" w:themeColor="text1"/>
          <w:kern w:val="24"/>
        </w:rPr>
        <w:tab/>
        <w:t xml:space="preserve">L'approche </w:t>
      </w:r>
      <w:r w:rsidRPr="0012249A">
        <w:rPr>
          <w:rFonts w:asciiTheme="majorBidi" w:eastAsiaTheme="minorEastAsia" w:hAnsiTheme="majorBidi" w:cstheme="majorBidi"/>
          <w:color w:val="FF0000"/>
          <w:kern w:val="24"/>
          <w:u w:val="single"/>
          <w14:shadow w14:blurRad="38100" w14:dist="38100" w14:dir="2700000" w14:sx="100000" w14:sy="100000" w14:kx="0" w14:ky="0" w14:algn="tl">
            <w14:srgbClr w14:val="000000">
              <w14:alpha w14:val="57000"/>
            </w14:srgbClr>
          </w14:shadow>
        </w:rPr>
        <w:t>clone par clone</w:t>
      </w:r>
      <w:r w:rsidRPr="0012249A">
        <w:rPr>
          <w:rFonts w:asciiTheme="majorBidi" w:eastAsiaTheme="minorEastAsia" w:hAnsiTheme="majorBidi" w:cstheme="majorBidi"/>
          <w:color w:val="FF0000"/>
          <w:kern w:val="24"/>
          <w14:shadow w14:blurRad="38100" w14:dist="38100" w14:dir="2700000" w14:sx="100000" w14:sy="100000" w14:kx="0" w14:ky="0" w14:algn="tl">
            <w14:srgbClr w14:val="000000">
              <w14:alpha w14:val="57000"/>
            </w14:srgbClr>
          </w14:shadow>
        </w:rPr>
        <w:t xml:space="preserve"> </w:t>
      </w:r>
      <w:r w:rsidRPr="0012249A">
        <w:rPr>
          <w:rFonts w:asciiTheme="majorBidi" w:eastAsiaTheme="minorEastAsia" w:hAnsiTheme="majorBidi" w:cstheme="majorBidi"/>
          <w:color w:val="000000" w:themeColor="text1"/>
          <w:kern w:val="24"/>
        </w:rPr>
        <w:t xml:space="preserve">crée d'abord une carte physique brute du génome entier avant de séquencer l'ADN.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rPr>
        <w:t>p)</w:t>
      </w:r>
      <w:r w:rsidR="00653535" w:rsidRPr="007D6266">
        <w:rPr>
          <w:rFonts w:asciiTheme="majorBidi" w:hAnsiTheme="majorBidi" w:cstheme="majorBidi"/>
          <w:color w:val="000000" w:themeColor="text1"/>
        </w:rPr>
        <w:t> </w:t>
      </w:r>
    </w:p>
    <w:p w:rsidR="007D6266" w:rsidRPr="0012249A" w:rsidRDefault="007D6266" w:rsidP="00653535">
      <w:pPr>
        <w:pStyle w:val="NormalWeb"/>
        <w:kinsoku w:val="0"/>
        <w:overflowPunct w:val="0"/>
        <w:spacing w:before="0" w:beforeAutospacing="0" w:after="0" w:afterAutospacing="0" w:line="276" w:lineRule="auto"/>
        <w:jc w:val="both"/>
        <w:textAlignment w:val="baseline"/>
        <w:rPr>
          <w:rFonts w:asciiTheme="majorBidi" w:hAnsiTheme="majorBidi" w:cstheme="majorBidi"/>
        </w:rPr>
      </w:pPr>
      <w:r w:rsidRPr="0012249A">
        <w:rPr>
          <w:rFonts w:asciiTheme="majorBidi" w:eastAsiaTheme="minorEastAsia" w:hAnsiTheme="majorBidi" w:cstheme="majorBidi"/>
          <w:color w:val="000000" w:themeColor="text1"/>
          <w:kern w:val="24"/>
        </w:rPr>
        <w:tab/>
        <w:t xml:space="preserve">La construction d’une </w:t>
      </w:r>
      <w:r w:rsidRPr="0012249A">
        <w:rPr>
          <w:rFonts w:asciiTheme="majorBidi" w:eastAsiaTheme="minorEastAsia" w:hAnsiTheme="majorBidi" w:cstheme="majorBidi"/>
          <w:color w:val="FF0000"/>
          <w:kern w:val="24"/>
        </w:rPr>
        <w:t xml:space="preserve">carte physique </w:t>
      </w:r>
      <w:r w:rsidRPr="0012249A">
        <w:rPr>
          <w:rFonts w:asciiTheme="majorBidi" w:eastAsiaTheme="minorEastAsia" w:hAnsiTheme="majorBidi" w:cstheme="majorBidi"/>
          <w:color w:val="000000" w:themeColor="text1"/>
          <w:kern w:val="24"/>
        </w:rPr>
        <w:t xml:space="preserve">nécessite de </w:t>
      </w:r>
      <w:r w:rsidRPr="0012249A">
        <w:rPr>
          <w:rFonts w:asciiTheme="majorBidi" w:eastAsiaTheme="minorEastAsia" w:hAnsiTheme="majorBidi" w:cstheme="majorBidi"/>
          <w:color w:val="FF0000"/>
          <w:kern w:val="24"/>
        </w:rPr>
        <w:t>couper</w:t>
      </w:r>
      <w:r w:rsidRPr="0012249A">
        <w:rPr>
          <w:rFonts w:asciiTheme="majorBidi" w:eastAsiaTheme="minorEastAsia" w:hAnsiTheme="majorBidi" w:cstheme="majorBidi"/>
          <w:color w:val="000000" w:themeColor="text1"/>
          <w:kern w:val="24"/>
        </w:rPr>
        <w:t xml:space="preserve"> les </w:t>
      </w:r>
      <w:r w:rsidRPr="0012249A">
        <w:rPr>
          <w:rFonts w:asciiTheme="majorBidi" w:eastAsiaTheme="minorEastAsia" w:hAnsiTheme="majorBidi" w:cstheme="majorBidi"/>
          <w:color w:val="0070C0"/>
          <w:kern w:val="24"/>
        </w:rPr>
        <w:t>chromosomes</w:t>
      </w:r>
      <w:r w:rsidRPr="0012249A">
        <w:rPr>
          <w:rFonts w:asciiTheme="majorBidi" w:eastAsiaTheme="minorEastAsia" w:hAnsiTheme="majorBidi" w:cstheme="majorBidi"/>
          <w:color w:val="000000" w:themeColor="text1"/>
          <w:kern w:val="24"/>
        </w:rPr>
        <w:t xml:space="preserve"> en gros morceaux et de déterminer </w:t>
      </w:r>
      <w:r w:rsidRPr="0012249A">
        <w:rPr>
          <w:rFonts w:asciiTheme="majorBidi" w:eastAsiaTheme="minorEastAsia" w:hAnsiTheme="majorBidi" w:cstheme="majorBidi"/>
          <w:color w:val="FF0000"/>
          <w:kern w:val="24"/>
        </w:rPr>
        <w:t>l'ordre</w:t>
      </w:r>
      <w:r w:rsidRPr="0012249A">
        <w:rPr>
          <w:rFonts w:asciiTheme="majorBidi" w:eastAsiaTheme="minorEastAsia" w:hAnsiTheme="majorBidi" w:cstheme="majorBidi"/>
          <w:color w:val="000000" w:themeColor="text1"/>
          <w:kern w:val="24"/>
        </w:rPr>
        <w:t xml:space="preserve"> de ces gros </w:t>
      </w:r>
      <w:r w:rsidRPr="0012249A">
        <w:rPr>
          <w:rFonts w:asciiTheme="majorBidi" w:eastAsiaTheme="minorEastAsia" w:hAnsiTheme="majorBidi" w:cstheme="majorBidi"/>
          <w:color w:val="0070C0"/>
          <w:kern w:val="24"/>
        </w:rPr>
        <w:t xml:space="preserve">morceaux d'ADN </w:t>
      </w:r>
      <w:r w:rsidRPr="0012249A">
        <w:rPr>
          <w:rFonts w:asciiTheme="majorBidi" w:eastAsiaTheme="minorEastAsia" w:hAnsiTheme="majorBidi" w:cstheme="majorBidi"/>
          <w:color w:val="000000" w:themeColor="text1"/>
          <w:kern w:val="24"/>
        </w:rPr>
        <w:t>avant séquencer tous les fragments</w:t>
      </w:r>
      <w:r w:rsidR="007A3917" w:rsidRPr="0012249A">
        <w:rPr>
          <w:rFonts w:asciiTheme="majorBidi" w:eastAsiaTheme="minorEastAsia" w:hAnsiTheme="majorBidi" w:cstheme="majorBidi"/>
          <w:color w:val="000000" w:themeColor="text1"/>
          <w:kern w:val="24"/>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rPr>
        <w:t>p)</w:t>
      </w:r>
      <w:r w:rsidR="007A3917" w:rsidRPr="007D6266">
        <w:rPr>
          <w:rFonts w:asciiTheme="majorBidi" w:hAnsiTheme="majorBidi" w:cstheme="majorBidi"/>
          <w:color w:val="000000" w:themeColor="text1"/>
        </w:rPr>
        <w:t> </w:t>
      </w:r>
    </w:p>
    <w:p w:rsidR="007D6266" w:rsidRPr="007D6266" w:rsidRDefault="007D6266" w:rsidP="0012249A">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FF0000"/>
          <w:kern w:val="24"/>
          <w:sz w:val="24"/>
          <w:szCs w:val="24"/>
          <w:lang w:eastAsia="fr-FR"/>
        </w:rPr>
        <w:t xml:space="preserve">Les étapes du shotgun hiérarchique </w:t>
      </w:r>
      <w:r w:rsidRPr="007D6266">
        <w:rPr>
          <w:rFonts w:asciiTheme="majorBidi" w:eastAsiaTheme="minorEastAsia" w:hAnsiTheme="majorBidi" w:cstheme="majorBidi"/>
          <w:color w:val="0000FF"/>
          <w:kern w:val="24"/>
          <w:sz w:val="24"/>
          <w:szCs w:val="24"/>
          <w:lang w:eastAsia="fr-FR"/>
        </w:rPr>
        <w:t>:</w:t>
      </w:r>
    </w:p>
    <w:p w:rsidR="007D6266" w:rsidRPr="00653535" w:rsidRDefault="00653535" w:rsidP="007A3917">
      <w:pPr>
        <w:kinsoku w:val="0"/>
        <w:overflowPunct w:val="0"/>
        <w:ind w:left="360"/>
        <w:jc w:val="both"/>
        <w:textAlignment w:val="baseline"/>
        <w:rPr>
          <w:rFonts w:asciiTheme="majorBidi" w:hAnsiTheme="majorBidi" w:cstheme="majorBidi"/>
          <w:noProof/>
        </w:rPr>
      </w:pPr>
      <w:r>
        <w:rPr>
          <w:rFonts w:asciiTheme="majorBidi" w:eastAsiaTheme="minorEastAsia" w:hAnsiTheme="majorBidi" w:cstheme="majorBidi"/>
          <w:color w:val="FF0000"/>
          <w:kern w:val="24"/>
        </w:rPr>
        <w:t>1.</w:t>
      </w:r>
      <w:r w:rsidR="007D6266" w:rsidRPr="00653535">
        <w:rPr>
          <w:rFonts w:asciiTheme="majorBidi" w:eastAsiaTheme="minorEastAsia" w:hAnsiTheme="majorBidi" w:cstheme="majorBidi"/>
          <w:color w:val="FF0000"/>
          <w:kern w:val="24"/>
        </w:rPr>
        <w:t>Découpage</w:t>
      </w:r>
      <w:r w:rsidR="007D6266" w:rsidRPr="00653535">
        <w:rPr>
          <w:rFonts w:asciiTheme="majorBidi" w:eastAsiaTheme="minorEastAsia" w:hAnsiTheme="majorBidi" w:cstheme="majorBidi"/>
          <w:color w:val="000000" w:themeColor="text1"/>
          <w:kern w:val="24"/>
        </w:rPr>
        <w:t xml:space="preserve"> des chromosomes en plusieurs copies du génome, au </w:t>
      </w:r>
      <w:r w:rsidR="007D6266" w:rsidRPr="00653535">
        <w:rPr>
          <w:rFonts w:asciiTheme="majorBidi" w:eastAsiaTheme="minorEastAsia" w:hAnsiTheme="majorBidi" w:cstheme="majorBidi"/>
          <w:color w:val="FF0000"/>
          <w:kern w:val="24"/>
        </w:rPr>
        <w:t>hasard</w:t>
      </w:r>
      <w:r w:rsidR="007D6266" w:rsidRPr="00653535">
        <w:rPr>
          <w:rFonts w:asciiTheme="majorBidi" w:eastAsiaTheme="minorEastAsia" w:hAnsiTheme="majorBidi" w:cstheme="majorBidi"/>
          <w:color w:val="000000" w:themeColor="text1"/>
          <w:kern w:val="24"/>
        </w:rPr>
        <w:t xml:space="preserve">, (morceaux d'environ </w:t>
      </w:r>
      <w:r w:rsidR="007D6266" w:rsidRPr="00653535">
        <w:rPr>
          <w:rFonts w:asciiTheme="majorBidi" w:eastAsiaTheme="minorEastAsia" w:hAnsiTheme="majorBidi" w:cstheme="majorBidi"/>
          <w:color w:val="FF0000"/>
          <w:kern w:val="24"/>
        </w:rPr>
        <w:t>150000 pb</w:t>
      </w:r>
      <w:r w:rsidR="007D6266" w:rsidRPr="00653535">
        <w:rPr>
          <w:rFonts w:asciiTheme="majorBidi" w:eastAsiaTheme="minorEastAsia" w:hAnsiTheme="majorBidi" w:cstheme="majorBidi"/>
          <w:color w:val="000000" w:themeColor="text1"/>
          <w:kern w:val="24"/>
        </w:rPr>
        <w:t>)</w:t>
      </w:r>
      <w:r w:rsidRPr="00653535">
        <w:rPr>
          <w:rFonts w:asciiTheme="majorBidi" w:eastAsiaTheme="minorEastAsia" w:hAnsiTheme="majorBidi" w:cstheme="majorBidi"/>
          <w:color w:val="000000" w:themeColor="text1"/>
          <w:kern w:val="24"/>
          <w:sz w:val="24"/>
          <w:szCs w:val="24"/>
        </w:rPr>
        <w:t xml:space="preserve"> </w:t>
      </w:r>
      <w:r w:rsidR="007A3917" w:rsidRPr="0012249A">
        <w:rPr>
          <w:rFonts w:asciiTheme="majorBidi" w:eastAsiaTheme="minorEastAsia" w:hAnsiTheme="majorBidi" w:cstheme="majorBidi"/>
          <w:color w:val="000000" w:themeColor="text1"/>
          <w:kern w:val="24"/>
          <w:sz w:val="24"/>
          <w:szCs w:val="24"/>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Pr="0012249A">
        <w:rPr>
          <w:rFonts w:asciiTheme="majorBidi" w:eastAsiaTheme="minorEastAsia" w:hAnsiTheme="majorBidi" w:cstheme="majorBidi"/>
          <w:color w:val="000000" w:themeColor="text1"/>
          <w:kern w:val="24"/>
          <w:sz w:val="24"/>
          <w:szCs w:val="24"/>
        </w:rPr>
        <w:t xml:space="preserve">. </w:t>
      </w:r>
      <w:r w:rsidR="007A3917">
        <w:rPr>
          <w:rFonts w:asciiTheme="majorBidi" w:eastAsiaTheme="minorEastAsia" w:hAnsiTheme="majorBidi" w:cstheme="majorBidi"/>
          <w:color w:val="000000" w:themeColor="text1"/>
          <w:kern w:val="24"/>
        </w:rPr>
        <w:t xml:space="preserve"> </w:t>
      </w:r>
      <w:r w:rsidR="007D6266" w:rsidRPr="0012249A">
        <w:rPr>
          <w:noProof/>
          <w:lang w:eastAsia="fr-FR"/>
        </w:rPr>
        <w:drawing>
          <wp:inline distT="0" distB="0" distL="0" distR="0" wp14:anchorId="3603D649" wp14:editId="4C40891B">
            <wp:extent cx="2219325" cy="1567382"/>
            <wp:effectExtent l="0" t="0" r="0" b="0"/>
            <wp:docPr id="143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221" cy="1571546"/>
                    </a:xfrm>
                    <a:prstGeom prst="rect">
                      <a:avLst/>
                    </a:prstGeom>
                    <a:noFill/>
                    <a:ln>
                      <a:noFill/>
                    </a:ln>
                    <a:effectLst/>
                    <a:extLst/>
                  </pic:spPr>
                </pic:pic>
              </a:graphicData>
            </a:graphic>
          </wp:inline>
        </w:drawing>
      </w:r>
      <w:r w:rsidR="0012249A" w:rsidRPr="0012249A">
        <w:rPr>
          <w:noProof/>
          <w:lang w:eastAsia="fr-FR"/>
        </w:rPr>
        <w:drawing>
          <wp:inline distT="0" distB="0" distL="0" distR="0" wp14:anchorId="62D8C1CC" wp14:editId="308FAC04">
            <wp:extent cx="1963511" cy="1457325"/>
            <wp:effectExtent l="0" t="0" r="0" b="0"/>
            <wp:docPr id="15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511" cy="1457325"/>
                    </a:xfrm>
                    <a:prstGeom prst="rect">
                      <a:avLst/>
                    </a:prstGeom>
                    <a:noFill/>
                    <a:ln>
                      <a:noFill/>
                    </a:ln>
                    <a:effectLst/>
                    <a:extLst/>
                  </pic:spPr>
                </pic:pic>
              </a:graphicData>
            </a:graphic>
          </wp:inline>
        </w:drawing>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12249A" w:rsidRDefault="00653535" w:rsidP="0012249A">
      <w:pPr>
        <w:kinsoku w:val="0"/>
        <w:overflowPunct w:val="0"/>
        <w:ind w:left="360"/>
        <w:jc w:val="both"/>
        <w:textAlignment w:val="baseline"/>
        <w:rPr>
          <w:rFonts w:asciiTheme="majorBidi" w:hAnsiTheme="majorBidi" w:cstheme="majorBidi"/>
          <w:sz w:val="24"/>
          <w:szCs w:val="24"/>
        </w:rPr>
      </w:pPr>
      <w:r>
        <w:rPr>
          <w:rFonts w:asciiTheme="majorBidi" w:hAnsiTheme="majorBidi" w:cstheme="majorBidi"/>
          <w:sz w:val="24"/>
          <w:szCs w:val="24"/>
        </w:rPr>
        <w:t>2.</w:t>
      </w:r>
      <w:r w:rsidR="007D6266" w:rsidRPr="0012249A">
        <w:rPr>
          <w:rFonts w:asciiTheme="majorBidi" w:hAnsiTheme="majorBidi" w:cstheme="majorBidi"/>
          <w:sz w:val="24"/>
          <w:szCs w:val="24"/>
        </w:rPr>
        <w:t>Chacun de ces fragments de 150000 pb est inséré dans un chromosome bactérien artificiel BAC</w:t>
      </w:r>
      <w:r w:rsidRPr="0012249A">
        <w:rPr>
          <w:rFonts w:asciiTheme="majorBidi" w:eastAsiaTheme="minorEastAsia" w:hAnsiTheme="majorBidi" w:cstheme="majorBidi"/>
          <w:color w:val="000000" w:themeColor="text1"/>
          <w:kern w:val="24"/>
          <w:sz w:val="24"/>
          <w:szCs w:val="24"/>
        </w:rPr>
        <w:t xml:space="preserve">. </w:t>
      </w:r>
      <w:r>
        <w:rPr>
          <w:rFonts w:asciiTheme="majorBidi" w:hAnsiTheme="majorBidi" w:cstheme="majorBidi"/>
          <w:b/>
          <w:bCs/>
          <w:color w:val="000000" w:themeColor="text1"/>
        </w:rPr>
        <w:t>( 0.5</w:t>
      </w:r>
      <w:r w:rsidRPr="007D6266">
        <w:rPr>
          <w:rFonts w:asciiTheme="majorBidi" w:hAnsiTheme="majorBidi" w:cstheme="majorBidi"/>
          <w:b/>
          <w:bCs/>
          <w:color w:val="000000" w:themeColor="text1"/>
          <w:sz w:val="24"/>
          <w:szCs w:val="24"/>
        </w:rPr>
        <w:t>p)</w:t>
      </w:r>
      <w:r w:rsidRPr="007D6266">
        <w:rPr>
          <w:rFonts w:asciiTheme="majorBidi" w:hAnsiTheme="majorBidi" w:cstheme="majorBidi"/>
          <w:color w:val="000000" w:themeColor="text1"/>
          <w:sz w:val="24"/>
          <w:szCs w:val="24"/>
        </w:rPr>
        <w:t> </w:t>
      </w:r>
      <w:r w:rsidR="007D6266" w:rsidRPr="0012249A">
        <w:rPr>
          <w:rFonts w:asciiTheme="majorBidi" w:hAnsiTheme="majorBidi" w:cstheme="majorBidi"/>
          <w:sz w:val="24"/>
          <w:szCs w:val="24"/>
        </w:rPr>
        <w:t>. Un BAC est un morceau d'ADN fabriqué par l'homme qui peut se répliquer à l'intérieur d'une cellule bactérienne (Fig1.B).</w:t>
      </w:r>
      <w:r w:rsidRPr="00653535">
        <w:rPr>
          <w:rFonts w:asciiTheme="majorBidi" w:eastAsiaTheme="minorEastAsia" w:hAnsiTheme="majorBidi" w:cstheme="majorBidi"/>
          <w:color w:val="000000" w:themeColor="text1"/>
          <w:kern w:val="24"/>
          <w:sz w:val="24"/>
          <w:szCs w:val="24"/>
        </w:rPr>
        <w:t xml:space="preserve"> </w:t>
      </w:r>
      <w:r w:rsidRPr="0012249A">
        <w:rPr>
          <w:rFonts w:asciiTheme="majorBidi" w:eastAsiaTheme="minorEastAsia" w:hAnsiTheme="majorBidi" w:cstheme="majorBidi"/>
          <w:color w:val="000000" w:themeColor="text1"/>
          <w:kern w:val="24"/>
          <w:sz w:val="24"/>
          <w:szCs w:val="24"/>
        </w:rPr>
        <w:t xml:space="preserve">. </w:t>
      </w:r>
      <w:r>
        <w:rPr>
          <w:rFonts w:asciiTheme="majorBidi" w:hAnsiTheme="majorBidi" w:cstheme="majorBidi"/>
          <w:b/>
          <w:bCs/>
          <w:color w:val="000000" w:themeColor="text1"/>
        </w:rPr>
        <w:t>( 0.5</w:t>
      </w:r>
      <w:r w:rsidRPr="007D6266">
        <w:rPr>
          <w:rFonts w:asciiTheme="majorBidi" w:hAnsiTheme="majorBidi" w:cstheme="majorBidi"/>
          <w:b/>
          <w:bCs/>
          <w:color w:val="000000" w:themeColor="text1"/>
          <w:sz w:val="24"/>
          <w:szCs w:val="24"/>
        </w:rPr>
        <w:t>p)</w:t>
      </w:r>
      <w:r w:rsidRPr="007D6266">
        <w:rPr>
          <w:rFonts w:asciiTheme="majorBidi" w:hAnsiTheme="majorBidi" w:cstheme="majorBidi"/>
          <w:color w:val="000000" w:themeColor="text1"/>
          <w:sz w:val="24"/>
          <w:szCs w:val="24"/>
        </w:rPr>
        <w:t> </w:t>
      </w:r>
    </w:p>
    <w:p w:rsidR="0012249A" w:rsidRPr="00653535" w:rsidRDefault="00653535" w:rsidP="00653535">
      <w:pPr>
        <w:kinsoku w:val="0"/>
        <w:overflowPunct w:val="0"/>
        <w:ind w:left="360"/>
        <w:jc w:val="both"/>
        <w:textAlignment w:val="baseline"/>
        <w:rPr>
          <w:rFonts w:asciiTheme="majorBidi" w:hAnsiTheme="majorBidi" w:cstheme="majorBidi"/>
        </w:rPr>
      </w:pPr>
      <w:r>
        <w:rPr>
          <w:rFonts w:asciiTheme="majorBidi" w:hAnsiTheme="majorBidi" w:cstheme="majorBidi"/>
        </w:rPr>
        <w:t>3.</w:t>
      </w:r>
      <w:r w:rsidR="0012249A" w:rsidRPr="00653535">
        <w:rPr>
          <w:rFonts w:asciiTheme="majorBidi" w:hAnsiTheme="majorBidi" w:cstheme="majorBidi"/>
        </w:rPr>
        <w:t>Ces pièces sont des empreintes digitales pour donner à chaque pièce une étiquette d'identification unique qui détermine l'ordre des fragments</w:t>
      </w:r>
      <w:r w:rsidRPr="00653535">
        <w:rPr>
          <w:rFonts w:asciiTheme="majorBidi" w:eastAsiaTheme="minorEastAsia" w:hAnsiTheme="majorBidi" w:cstheme="majorBidi"/>
          <w:color w:val="000000" w:themeColor="text1"/>
          <w:kern w:val="24"/>
        </w:rPr>
        <w:t xml:space="preserve">. </w:t>
      </w:r>
      <w:r w:rsidRPr="00653535">
        <w:rPr>
          <w:rFonts w:asciiTheme="majorBidi" w:hAnsiTheme="majorBidi" w:cstheme="majorBidi"/>
          <w:b/>
          <w:bCs/>
          <w:color w:val="000000" w:themeColor="text1"/>
        </w:rPr>
        <w:t>( 0.5p)</w:t>
      </w:r>
      <w:r w:rsidRPr="00653535">
        <w:rPr>
          <w:rFonts w:asciiTheme="majorBidi" w:hAnsiTheme="majorBidi" w:cstheme="majorBidi"/>
          <w:color w:val="000000" w:themeColor="text1"/>
        </w:rPr>
        <w:t> </w:t>
      </w:r>
      <w:r w:rsidR="0012249A" w:rsidRPr="00653535">
        <w:rPr>
          <w:rFonts w:asciiTheme="majorBidi" w:hAnsiTheme="majorBidi" w:cstheme="majorBidi"/>
        </w:rPr>
        <w:t>. L’empreinte consiste à couper chaque fragment de BAC avec une seule enzyme et de trouver des repères de séquence commune dans des fragments qui se chevauchent  et qui déterminent la localisation de chaque BAC le long du chromosome</w:t>
      </w:r>
      <w:r w:rsidRPr="00653535">
        <w:rPr>
          <w:rFonts w:asciiTheme="majorBidi" w:eastAsiaTheme="minorEastAsia" w:hAnsiTheme="majorBidi" w:cstheme="majorBidi"/>
          <w:color w:val="000000" w:themeColor="text1"/>
          <w:kern w:val="24"/>
        </w:rPr>
        <w:t xml:space="preserve">. </w:t>
      </w:r>
      <w:r w:rsidR="007A3917">
        <w:rPr>
          <w:rFonts w:asciiTheme="majorBidi" w:hAnsiTheme="majorBidi" w:cstheme="majorBidi"/>
          <w:b/>
          <w:bCs/>
          <w:color w:val="000000" w:themeColor="text1"/>
        </w:rPr>
        <w:t>( 1</w:t>
      </w:r>
      <w:r w:rsidRPr="00653535">
        <w:rPr>
          <w:rFonts w:asciiTheme="majorBidi" w:hAnsiTheme="majorBidi" w:cstheme="majorBidi"/>
          <w:b/>
          <w:bCs/>
          <w:color w:val="000000" w:themeColor="text1"/>
        </w:rPr>
        <w:t>p)</w:t>
      </w:r>
      <w:r w:rsidRPr="00653535">
        <w:rPr>
          <w:rFonts w:asciiTheme="majorBidi" w:hAnsiTheme="majorBidi" w:cstheme="majorBidi"/>
          <w:color w:val="000000" w:themeColor="text1"/>
        </w:rPr>
        <w:t> </w:t>
      </w:r>
      <w:r w:rsidR="0012249A" w:rsidRPr="00653535">
        <w:rPr>
          <w:rFonts w:asciiTheme="majorBidi" w:hAnsiTheme="majorBidi" w:cstheme="majorBidi"/>
        </w:rPr>
        <w:t xml:space="preserve"> (Fig1.C).</w:t>
      </w:r>
    </w:p>
    <w:p w:rsidR="0012249A" w:rsidRPr="0012249A" w:rsidRDefault="00653535" w:rsidP="0012249A">
      <w:pPr>
        <w:kinsoku w:val="0"/>
        <w:overflowPunct w:val="0"/>
        <w:ind w:left="360"/>
        <w:jc w:val="both"/>
        <w:textAlignment w:val="baseline"/>
        <w:rPr>
          <w:rFonts w:asciiTheme="majorBidi" w:hAnsiTheme="majorBidi" w:cstheme="majorBidi"/>
          <w:sz w:val="24"/>
          <w:szCs w:val="24"/>
        </w:rPr>
      </w:pPr>
      <w:r>
        <w:rPr>
          <w:rFonts w:asciiTheme="majorBidi" w:hAnsiTheme="majorBidi" w:cstheme="majorBidi"/>
          <w:sz w:val="24"/>
          <w:szCs w:val="24"/>
        </w:rPr>
        <w:t>4.</w:t>
      </w:r>
      <w:r w:rsidR="0012249A" w:rsidRPr="0012249A">
        <w:rPr>
          <w:rFonts w:asciiTheme="majorBidi" w:hAnsiTheme="majorBidi" w:cstheme="majorBidi"/>
          <w:sz w:val="24"/>
          <w:szCs w:val="24"/>
        </w:rPr>
        <w:t xml:space="preserve">Ensuite, chaque BAC est cassé au hasard en morceaux de 1500 pb et placé dans un autre fragment artificiel d'ADN appelé </w:t>
      </w:r>
      <w:r w:rsidR="0012249A" w:rsidRPr="0012249A">
        <w:rPr>
          <w:rFonts w:asciiTheme="majorBidi" w:hAnsiTheme="majorBidi" w:cstheme="majorBidi"/>
          <w:sz w:val="24"/>
          <w:szCs w:val="24"/>
          <w:u w:val="single"/>
        </w:rPr>
        <w:t>M13</w:t>
      </w:r>
      <w:r w:rsidR="0012249A" w:rsidRPr="0012249A">
        <w:rPr>
          <w:rFonts w:asciiTheme="majorBidi" w:hAnsiTheme="majorBidi" w:cstheme="majorBidi"/>
          <w:sz w:val="24"/>
          <w:szCs w:val="24"/>
        </w:rPr>
        <w:t xml:space="preserve">. </w:t>
      </w:r>
      <w:r w:rsidRPr="0012249A">
        <w:rPr>
          <w:rFonts w:asciiTheme="majorBidi" w:eastAsiaTheme="minorEastAsia" w:hAnsiTheme="majorBidi" w:cstheme="majorBidi"/>
          <w:color w:val="000000" w:themeColor="text1"/>
          <w:kern w:val="24"/>
          <w:sz w:val="24"/>
          <w:szCs w:val="24"/>
        </w:rPr>
        <w:t xml:space="preserve">. </w:t>
      </w:r>
      <w:r>
        <w:rPr>
          <w:rFonts w:asciiTheme="majorBidi" w:hAnsiTheme="majorBidi" w:cstheme="majorBidi"/>
          <w:b/>
          <w:bCs/>
          <w:color w:val="000000" w:themeColor="text1"/>
        </w:rPr>
        <w:t>( 0.5</w:t>
      </w:r>
      <w:r w:rsidRPr="007D6266">
        <w:rPr>
          <w:rFonts w:asciiTheme="majorBidi" w:hAnsiTheme="majorBidi" w:cstheme="majorBidi"/>
          <w:b/>
          <w:bCs/>
          <w:color w:val="000000" w:themeColor="text1"/>
          <w:sz w:val="24"/>
          <w:szCs w:val="24"/>
        </w:rPr>
        <w:t>p)</w:t>
      </w:r>
      <w:r w:rsidRPr="007D6266">
        <w:rPr>
          <w:rFonts w:asciiTheme="majorBidi" w:hAnsiTheme="majorBidi" w:cstheme="majorBidi"/>
          <w:color w:val="000000" w:themeColor="text1"/>
          <w:sz w:val="24"/>
          <w:szCs w:val="24"/>
        </w:rPr>
        <w:t> </w:t>
      </w:r>
      <w:r w:rsidR="0012249A" w:rsidRPr="0012249A">
        <w:rPr>
          <w:rFonts w:asciiTheme="majorBidi" w:hAnsiTheme="majorBidi" w:cstheme="majorBidi"/>
          <w:sz w:val="24"/>
          <w:szCs w:val="24"/>
        </w:rPr>
        <w:t>Cette collection formé la bibliothèque</w:t>
      </w:r>
      <w:r w:rsidR="007A3917" w:rsidRPr="0012249A">
        <w:rPr>
          <w:rFonts w:asciiTheme="majorBidi" w:eastAsiaTheme="minorEastAsia" w:hAnsiTheme="majorBidi" w:cstheme="majorBidi"/>
          <w:color w:val="000000" w:themeColor="text1"/>
          <w:kern w:val="24"/>
          <w:sz w:val="24"/>
          <w:szCs w:val="24"/>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12249A" w:rsidRPr="0012249A" w:rsidRDefault="0012249A" w:rsidP="0012249A">
      <w:pPr>
        <w:ind w:left="360"/>
        <w:jc w:val="both"/>
        <w:rPr>
          <w:rFonts w:asciiTheme="majorBidi" w:hAnsiTheme="majorBidi" w:cstheme="majorBidi"/>
          <w:sz w:val="24"/>
          <w:szCs w:val="24"/>
        </w:rPr>
      </w:pPr>
      <w:r w:rsidRPr="0012249A">
        <w:rPr>
          <w:rFonts w:asciiTheme="majorBidi" w:hAnsiTheme="majorBidi" w:cstheme="majorBidi"/>
          <w:sz w:val="24"/>
          <w:szCs w:val="24"/>
        </w:rPr>
        <w:t>5- Toutes les bibliothèques M13 sont séquencées (Fig1.E).</w:t>
      </w:r>
      <w:r w:rsidR="00653535" w:rsidRPr="00653535">
        <w:rPr>
          <w:rFonts w:asciiTheme="majorBidi" w:eastAsiaTheme="minorEastAsia" w:hAnsiTheme="majorBidi" w:cstheme="majorBidi"/>
          <w:color w:val="000000" w:themeColor="text1"/>
          <w:kern w:val="24"/>
          <w:sz w:val="24"/>
          <w:szCs w:val="24"/>
        </w:rPr>
        <w:t xml:space="preserve"> </w:t>
      </w:r>
      <w:r w:rsidR="00653535">
        <w:rPr>
          <w:rFonts w:asciiTheme="majorBidi" w:hAnsiTheme="majorBidi" w:cstheme="majorBidi"/>
          <w:b/>
          <w:bCs/>
          <w:color w:val="000000" w:themeColor="text1"/>
        </w:rPr>
        <w:t>( 0.5</w:t>
      </w:r>
      <w:r w:rsidR="00653535" w:rsidRPr="007D6266">
        <w:rPr>
          <w:rFonts w:asciiTheme="majorBidi" w:hAnsiTheme="majorBidi" w:cstheme="majorBidi"/>
          <w:b/>
          <w:bCs/>
          <w:color w:val="000000" w:themeColor="text1"/>
          <w:sz w:val="24"/>
          <w:szCs w:val="24"/>
        </w:rPr>
        <w:t>p)</w:t>
      </w:r>
      <w:r w:rsidR="00653535" w:rsidRPr="007D6266">
        <w:rPr>
          <w:rFonts w:asciiTheme="majorBidi" w:hAnsiTheme="majorBidi" w:cstheme="majorBidi"/>
          <w:color w:val="000000" w:themeColor="text1"/>
          <w:sz w:val="24"/>
          <w:szCs w:val="24"/>
        </w:rPr>
        <w:t> </w:t>
      </w:r>
    </w:p>
    <w:p w:rsidR="0012249A" w:rsidRPr="0012249A" w:rsidRDefault="0012249A" w:rsidP="0012249A">
      <w:pPr>
        <w:kinsoku w:val="0"/>
        <w:overflowPunct w:val="0"/>
        <w:ind w:left="360"/>
        <w:jc w:val="both"/>
        <w:textAlignment w:val="baseline"/>
        <w:rPr>
          <w:rFonts w:asciiTheme="majorBidi" w:hAnsiTheme="majorBidi" w:cstheme="majorBidi"/>
          <w:sz w:val="24"/>
          <w:szCs w:val="24"/>
        </w:rPr>
      </w:pPr>
      <w:r w:rsidRPr="0012249A">
        <w:rPr>
          <w:rFonts w:asciiTheme="majorBidi" w:hAnsiTheme="majorBidi" w:cstheme="majorBidi"/>
          <w:sz w:val="24"/>
          <w:szCs w:val="24"/>
        </w:rPr>
        <w:t>6- Ces séquences sont introduites dans un programme informatique par ex : PHRAP qui cherche des chevauchements reliant les deux fragments</w:t>
      </w:r>
      <w:r w:rsidR="00653535" w:rsidRPr="0012249A">
        <w:rPr>
          <w:rFonts w:asciiTheme="majorBidi" w:eastAsiaTheme="minorEastAsia" w:hAnsiTheme="majorBidi" w:cstheme="majorBidi"/>
          <w:color w:val="000000" w:themeColor="text1"/>
          <w:kern w:val="24"/>
          <w:sz w:val="24"/>
          <w:szCs w:val="24"/>
        </w:rPr>
        <w:t xml:space="preserve">. </w:t>
      </w:r>
      <w:r w:rsidR="007A3917">
        <w:rPr>
          <w:rFonts w:asciiTheme="majorBidi" w:hAnsiTheme="majorBidi" w:cstheme="majorBidi"/>
          <w:b/>
          <w:bCs/>
          <w:color w:val="000000" w:themeColor="text1"/>
        </w:rPr>
        <w:t>( 1</w:t>
      </w:r>
      <w:r w:rsidR="00653535" w:rsidRPr="007D6266">
        <w:rPr>
          <w:rFonts w:asciiTheme="majorBidi" w:hAnsiTheme="majorBidi" w:cstheme="majorBidi"/>
          <w:b/>
          <w:bCs/>
          <w:color w:val="000000" w:themeColor="text1"/>
          <w:sz w:val="24"/>
          <w:szCs w:val="24"/>
        </w:rPr>
        <w:t>p)</w:t>
      </w:r>
      <w:r w:rsidR="00653535" w:rsidRPr="007D6266">
        <w:rPr>
          <w:rFonts w:asciiTheme="majorBidi" w:hAnsiTheme="majorBidi" w:cstheme="majorBidi"/>
          <w:color w:val="000000" w:themeColor="text1"/>
          <w:sz w:val="24"/>
          <w:szCs w:val="24"/>
        </w:rPr>
        <w:t> </w:t>
      </w:r>
    </w:p>
    <w:p w:rsidR="0012249A" w:rsidRPr="0012249A" w:rsidRDefault="0012249A" w:rsidP="0012249A">
      <w:pPr>
        <w:kinsoku w:val="0"/>
        <w:overflowPunct w:val="0"/>
        <w:ind w:left="360"/>
        <w:jc w:val="both"/>
        <w:textAlignment w:val="baseline"/>
        <w:rPr>
          <w:rFonts w:asciiTheme="majorBidi" w:hAnsiTheme="majorBidi" w:cstheme="majorBidi"/>
          <w:sz w:val="24"/>
          <w:szCs w:val="24"/>
        </w:rPr>
      </w:pPr>
      <w:r w:rsidRPr="0012249A">
        <w:rPr>
          <w:rFonts w:asciiTheme="majorBidi" w:hAnsiTheme="majorBidi" w:cstheme="majorBidi"/>
          <w:sz w:val="24"/>
          <w:szCs w:val="24"/>
        </w:rPr>
        <w:t xml:space="preserve"> M13 (Fig1.D).</w:t>
      </w:r>
    </w:p>
    <w:p w:rsidR="0012249A" w:rsidRPr="0012249A" w:rsidRDefault="0012249A" w:rsidP="0012249A">
      <w:pPr>
        <w:kinsoku w:val="0"/>
        <w:overflowPunct w:val="0"/>
        <w:spacing w:line="360" w:lineRule="auto"/>
        <w:ind w:left="360"/>
        <w:jc w:val="both"/>
        <w:textAlignment w:val="baseline"/>
        <w:rPr>
          <w:b/>
          <w:bCs/>
        </w:rPr>
      </w:pPr>
    </w:p>
    <w:p w:rsidR="007D6266" w:rsidRPr="007A3917" w:rsidRDefault="0012249A" w:rsidP="007A3917">
      <w:pPr>
        <w:kinsoku w:val="0"/>
        <w:overflowPunct w:val="0"/>
        <w:spacing w:line="360" w:lineRule="auto"/>
        <w:ind w:left="360"/>
        <w:jc w:val="both"/>
        <w:textAlignment w:val="baseline"/>
      </w:pPr>
      <w:r>
        <w:rPr>
          <w:noProof/>
          <w:lang w:eastAsia="fr-FR"/>
        </w:rPr>
        <w:lastRenderedPageBreak/>
        <w:drawing>
          <wp:inline distT="0" distB="0" distL="0" distR="0" wp14:anchorId="6B7F6F21" wp14:editId="12D7347C">
            <wp:extent cx="2143125" cy="2785633"/>
            <wp:effectExtent l="0" t="0" r="0" b="0"/>
            <wp:docPr id="163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109" cy="2788212"/>
                    </a:xfrm>
                    <a:prstGeom prst="rect">
                      <a:avLst/>
                    </a:prstGeom>
                    <a:noFill/>
                    <a:ln>
                      <a:noFill/>
                    </a:ln>
                    <a:effectLst/>
                    <a:extLst/>
                  </pic:spPr>
                </pic:pic>
              </a:graphicData>
            </a:graphic>
          </wp:inline>
        </w:drawing>
      </w:r>
      <w:r>
        <w:rPr>
          <w:noProof/>
          <w:lang w:eastAsia="fr-FR"/>
        </w:rPr>
        <w:drawing>
          <wp:inline distT="0" distB="0" distL="0" distR="0" wp14:anchorId="6505374F" wp14:editId="1427CFBB">
            <wp:extent cx="4199347" cy="2190750"/>
            <wp:effectExtent l="0" t="0" r="0" b="0"/>
            <wp:docPr id="184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059" cy="2191643"/>
                    </a:xfrm>
                    <a:prstGeom prst="rect">
                      <a:avLst/>
                    </a:prstGeom>
                    <a:noFill/>
                    <a:ln>
                      <a:noFill/>
                    </a:ln>
                    <a:effectLst/>
                    <a:extLst/>
                  </pic:spPr>
                </pic:pic>
              </a:graphicData>
            </a:graphic>
          </wp:inline>
        </w:drawing>
      </w:r>
    </w:p>
    <w:p w:rsidR="00C52059" w:rsidRPr="007D6266" w:rsidRDefault="00C52059" w:rsidP="007D6266">
      <w:pPr>
        <w:tabs>
          <w:tab w:val="left" w:pos="1455"/>
        </w:tabs>
        <w:jc w:val="both"/>
        <w:rPr>
          <w:rFonts w:asciiTheme="majorBidi" w:eastAsiaTheme="minorEastAsia" w:hAnsiTheme="majorBidi" w:cstheme="majorBidi"/>
          <w:b/>
          <w:bCs/>
          <w:color w:val="000000" w:themeColor="text1"/>
          <w:kern w:val="24"/>
          <w:sz w:val="24"/>
          <w:szCs w:val="24"/>
        </w:rPr>
      </w:pPr>
      <w:r w:rsidRPr="007D6266">
        <w:rPr>
          <w:rFonts w:asciiTheme="majorBidi" w:hAnsiTheme="majorBidi" w:cstheme="majorBidi"/>
          <w:b/>
          <w:bCs/>
          <w:color w:val="000000" w:themeColor="text1"/>
          <w:sz w:val="24"/>
          <w:szCs w:val="24"/>
        </w:rPr>
        <w:t>Question2  ( 6p)</w:t>
      </w:r>
      <w:r w:rsidRPr="007D6266">
        <w:rPr>
          <w:rFonts w:asciiTheme="majorBidi" w:hAnsiTheme="majorBidi" w:cstheme="majorBidi"/>
          <w:color w:val="000000" w:themeColor="text1"/>
          <w:sz w:val="24"/>
          <w:szCs w:val="24"/>
        </w:rPr>
        <w:t xml:space="preserve"> : Expliquez les différentes étapes de </w:t>
      </w:r>
      <w:r w:rsidR="00C35D8F" w:rsidRPr="007D6266">
        <w:rPr>
          <w:rFonts w:asciiTheme="majorBidi" w:hAnsiTheme="majorBidi" w:cstheme="majorBidi"/>
          <w:color w:val="000000" w:themeColor="text1"/>
          <w:sz w:val="24"/>
          <w:szCs w:val="24"/>
        </w:rPr>
        <w:t>séquençage</w:t>
      </w:r>
      <w:r w:rsidRPr="007D6266">
        <w:rPr>
          <w:rFonts w:asciiTheme="majorBidi" w:eastAsiaTheme="minorEastAsia" w:hAnsiTheme="majorBidi" w:cstheme="majorBidi"/>
          <w:b/>
          <w:bCs/>
          <w:color w:val="000000" w:themeColor="text1"/>
          <w:kern w:val="24"/>
          <w:sz w:val="24"/>
          <w:szCs w:val="24"/>
        </w:rPr>
        <w:t xml:space="preserve"> Illumina/Solexa</w:t>
      </w:r>
      <w:r w:rsidR="00C35D8F" w:rsidRPr="007D6266">
        <w:rPr>
          <w:rFonts w:asciiTheme="majorBidi" w:eastAsiaTheme="minorEastAsia" w:hAnsiTheme="majorBidi" w:cstheme="majorBidi"/>
          <w:b/>
          <w:bCs/>
          <w:color w:val="000000" w:themeColor="text1"/>
          <w:kern w:val="24"/>
          <w:sz w:val="24"/>
          <w:szCs w:val="24"/>
        </w:rPr>
        <w:t>.</w:t>
      </w:r>
    </w:p>
    <w:p w:rsidR="007D6266" w:rsidRPr="007D6266" w:rsidRDefault="007D6266" w:rsidP="007A3917">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themeColor="text1"/>
          <w:kern w:val="24"/>
          <w:sz w:val="24"/>
          <w:szCs w:val="24"/>
          <w:lang w:eastAsia="fr-FR"/>
        </w:rPr>
        <w:t>Cette technologie se base d’abord sur l’acquisition d’une librairie</w:t>
      </w:r>
    </w:p>
    <w:p w:rsidR="007A3917" w:rsidRDefault="007D6266" w:rsidP="007A3917">
      <w:pPr>
        <w:kinsoku w:val="0"/>
        <w:overflowPunct w:val="0"/>
        <w:spacing w:after="0"/>
        <w:jc w:val="both"/>
        <w:textAlignment w:val="baseline"/>
        <w:rPr>
          <w:rFonts w:asciiTheme="majorBidi" w:eastAsiaTheme="minorEastAsia" w:hAnsiTheme="majorBidi" w:cstheme="majorBidi"/>
          <w:color w:val="000000" w:themeColor="text1"/>
          <w:kern w:val="24"/>
          <w:sz w:val="24"/>
          <w:szCs w:val="24"/>
          <w:lang w:eastAsia="fr-FR"/>
        </w:rPr>
      </w:pPr>
      <w:r w:rsidRPr="007D6266">
        <w:rPr>
          <w:rFonts w:asciiTheme="majorBidi" w:eastAsiaTheme="minorEastAsia" w:hAnsiTheme="majorBidi" w:cstheme="majorBidi"/>
          <w:color w:val="000000" w:themeColor="text1"/>
          <w:kern w:val="24"/>
          <w:sz w:val="24"/>
          <w:szCs w:val="24"/>
          <w:lang w:eastAsia="fr-FR"/>
        </w:rPr>
        <w:t xml:space="preserve">Les brins d’ADN sont fragmentés en segments de 100 à 500 pb et sont couplés à leurs extrémités à des séquences particulières (une séquence permettant la liaison, des séquences index et une région complémentaire aux oligonucléotides de la plaque). Ces fragments sont amplifiés en PCR « bridge » en phase solideLe séquençage est réalisé grâce à un émetteur fluorescent fixé aux nucléotides (un type de nucléotide est associé à un type de longueur d’onde qui lui est propre) </w:t>
      </w:r>
      <w:r w:rsidR="00590CD6">
        <w:rPr>
          <w:rFonts w:asciiTheme="majorBidi" w:hAnsiTheme="majorBidi" w:cstheme="majorBidi"/>
          <w:b/>
          <w:bCs/>
          <w:color w:val="000000" w:themeColor="text1"/>
        </w:rPr>
        <w:t>( 0.5</w:t>
      </w:r>
      <w:r w:rsidR="00590CD6" w:rsidRPr="007D6266">
        <w:rPr>
          <w:rFonts w:asciiTheme="majorBidi" w:hAnsiTheme="majorBidi" w:cstheme="majorBidi"/>
          <w:b/>
          <w:bCs/>
          <w:color w:val="000000" w:themeColor="text1"/>
          <w:sz w:val="24"/>
          <w:szCs w:val="24"/>
        </w:rPr>
        <w:t>p)</w:t>
      </w:r>
      <w:r w:rsidR="00590CD6" w:rsidRPr="007D6266">
        <w:rPr>
          <w:rFonts w:asciiTheme="majorBidi" w:hAnsiTheme="majorBidi" w:cstheme="majorBidi"/>
          <w:color w:val="000000" w:themeColor="text1"/>
          <w:sz w:val="24"/>
          <w:szCs w:val="24"/>
        </w:rPr>
        <w:t> </w:t>
      </w:r>
    </w:p>
    <w:p w:rsidR="007D6266" w:rsidRPr="007D6266" w:rsidRDefault="007D6266" w:rsidP="00590CD6">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themeColor="text1"/>
          <w:kern w:val="24"/>
          <w:sz w:val="24"/>
          <w:szCs w:val="24"/>
          <w:lang w:eastAsia="fr-FR"/>
        </w:rPr>
        <w:t>.</w:t>
      </w:r>
      <w:r w:rsidRPr="007D6266">
        <w:rPr>
          <w:rFonts w:asciiTheme="majorBidi" w:eastAsiaTheme="minorEastAsia" w:hAnsiTheme="majorBidi" w:cstheme="majorBidi"/>
          <w:color w:val="000000" w:themeColor="text1"/>
          <w:kern w:val="24"/>
          <w:sz w:val="24"/>
          <w:szCs w:val="24"/>
          <w:lang w:eastAsia="fr-FR"/>
        </w:rPr>
        <w:br/>
        <w:t>les molécules d’une banque NGS contiennent des adaptateurs aux extrémités, qui ont deux fonctions principales : (1) l’accrochage et l’amplification sur une cellule de flux (</w:t>
      </w:r>
      <w:r w:rsidRPr="007D6266">
        <w:rPr>
          <w:rFonts w:asciiTheme="majorBidi" w:eastAsiaTheme="minorEastAsia" w:hAnsiTheme="majorBidi" w:cstheme="majorBidi"/>
          <w:i/>
          <w:iCs/>
          <w:color w:val="000000" w:themeColor="text1"/>
          <w:kern w:val="24"/>
          <w:sz w:val="24"/>
          <w:szCs w:val="24"/>
          <w:lang w:eastAsia="fr-FR"/>
        </w:rPr>
        <w:t>flow cell</w:t>
      </w:r>
      <w:r w:rsidRPr="007D6266">
        <w:rPr>
          <w:rFonts w:asciiTheme="majorBidi" w:eastAsiaTheme="minorEastAsia" w:hAnsiTheme="majorBidi" w:cstheme="majorBidi"/>
          <w:color w:val="000000" w:themeColor="text1"/>
          <w:kern w:val="24"/>
          <w:sz w:val="24"/>
          <w:szCs w:val="24"/>
          <w:lang w:eastAsia="fr-FR"/>
        </w:rPr>
        <w:t xml:space="preserve">), qui est une plaque en verre où les réactions de séquençage et la visualisation des nucléotides incorporés ont lieu, et (2) l’hybridation d’une amorce qui sert de point de départ pour le séquençage.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7D6266" w:rsidRDefault="007D6266" w:rsidP="007A3917">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themeColor="text1"/>
          <w:kern w:val="24"/>
          <w:sz w:val="24"/>
          <w:szCs w:val="24"/>
          <w:lang w:eastAsia="fr-FR"/>
        </w:rPr>
        <w:t>Les fragments d’ADN à séquencer sont d’abord dénaturés. Les molécules simple brin obtenues vont alors s’hybrider à différents endroits de la cellule de flux, grâce à la complémentarité de leurs adaptateurs avec les oligonucléotides attachés de façon covalente à la cellule de flux (</w:t>
      </w:r>
      <w:r w:rsidRPr="007D6266">
        <w:rPr>
          <w:rFonts w:ascii="Cambria Math" w:eastAsiaTheme="minorEastAsia" w:hAnsi="Cambria Math" w:cs="Cambria Math"/>
          <w:color w:val="000000" w:themeColor="text1"/>
          <w:kern w:val="24"/>
          <w:sz w:val="24"/>
          <w:szCs w:val="24"/>
          <w:lang w:eastAsia="fr-FR"/>
        </w:rPr>
        <w:t>①</w:t>
      </w:r>
      <w:r w:rsidRPr="007D6266">
        <w:rPr>
          <w:rFonts w:asciiTheme="majorBidi" w:eastAsiaTheme="minorEastAsia" w:hAnsiTheme="majorBidi" w:cstheme="majorBidi"/>
          <w:color w:val="000000" w:themeColor="text1"/>
          <w:kern w:val="24"/>
          <w:sz w:val="24"/>
          <w:szCs w:val="24"/>
          <w:lang w:eastAsia="fr-FR"/>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7D6266" w:rsidRDefault="007D6266" w:rsidP="007A3917">
      <w:pPr>
        <w:tabs>
          <w:tab w:val="left" w:pos="1455"/>
        </w:tabs>
        <w:jc w:val="both"/>
        <w:rPr>
          <w:rFonts w:asciiTheme="majorBidi" w:eastAsiaTheme="minorEastAsia" w:hAnsiTheme="majorBidi" w:cstheme="majorBidi"/>
          <w:color w:val="000000" w:themeColor="text1"/>
          <w:kern w:val="24"/>
          <w:sz w:val="24"/>
          <w:szCs w:val="24"/>
        </w:rPr>
      </w:pPr>
      <w:r w:rsidRPr="007D6266">
        <w:rPr>
          <w:rFonts w:asciiTheme="majorBidi" w:eastAsiaTheme="minorEastAsia" w:hAnsiTheme="majorBidi" w:cstheme="majorBidi"/>
          <w:color w:val="000000" w:themeColor="text1"/>
          <w:kern w:val="24"/>
          <w:sz w:val="24"/>
          <w:szCs w:val="24"/>
        </w:rPr>
        <w:t>Suivons le devenir de l’une de ces molécules d’ADN. Un brin complémentaire au brin matrice est synthétisé par une polymérase (</w:t>
      </w:r>
      <w:r w:rsidRPr="007D6266">
        <w:rPr>
          <w:rFonts w:ascii="Cambria Math" w:eastAsiaTheme="minorEastAsia" w:hAnsi="Cambria Math" w:cs="Cambria Math"/>
          <w:color w:val="000000" w:themeColor="text1"/>
          <w:kern w:val="24"/>
          <w:sz w:val="24"/>
          <w:szCs w:val="24"/>
        </w:rPr>
        <w:t>②</w:t>
      </w:r>
      <w:r w:rsidRPr="007D6266">
        <w:rPr>
          <w:rFonts w:asciiTheme="majorBidi" w:eastAsiaTheme="minorEastAsia" w:hAnsiTheme="majorBidi" w:cstheme="majorBidi"/>
          <w:color w:val="000000" w:themeColor="text1"/>
          <w:kern w:val="24"/>
          <w:sz w:val="24"/>
          <w:szCs w:val="24"/>
        </w:rPr>
        <w:t>).</w:t>
      </w:r>
      <w:r w:rsidR="007A3917" w:rsidRPr="007A3917">
        <w:rPr>
          <w:rFonts w:asciiTheme="majorBidi" w:eastAsiaTheme="minorEastAsia" w:hAnsiTheme="majorBidi" w:cstheme="majorBidi"/>
          <w:color w:val="000000" w:themeColor="text1"/>
          <w:kern w:val="24"/>
          <w:sz w:val="24"/>
          <w:szCs w:val="24"/>
          <w:lang w:eastAsia="fr-FR"/>
        </w:rPr>
        <w:t xml:space="preserve"> </w:t>
      </w:r>
      <w:r w:rsidR="007A3917" w:rsidRPr="007D6266">
        <w:rPr>
          <w:rFonts w:asciiTheme="majorBidi" w:eastAsiaTheme="minorEastAsia" w:hAnsiTheme="majorBidi" w:cstheme="majorBidi"/>
          <w:color w:val="000000" w:themeColor="text1"/>
          <w:kern w:val="24"/>
          <w:sz w:val="24"/>
          <w:szCs w:val="24"/>
          <w:lang w:eastAsia="fr-FR"/>
        </w:rPr>
        <w:t>.</w:t>
      </w:r>
      <w:r w:rsidR="007A3917" w:rsidRPr="007A3917">
        <w:rPr>
          <w:rFonts w:asciiTheme="majorBidi" w:hAnsiTheme="majorBidi" w:cstheme="majorBidi"/>
          <w:b/>
          <w:bCs/>
          <w:color w:val="000000" w:themeColor="text1"/>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007A3917" w:rsidRPr="007D6266">
        <w:rPr>
          <w:rFonts w:asciiTheme="majorBidi" w:eastAsiaTheme="minorEastAsia" w:hAnsiTheme="majorBidi" w:cstheme="majorBidi"/>
          <w:color w:val="000000" w:themeColor="text1"/>
          <w:kern w:val="24"/>
          <w:sz w:val="24"/>
          <w:szCs w:val="24"/>
          <w:lang w:eastAsia="fr-FR"/>
        </w:rPr>
        <w:t xml:space="preserve"> </w:t>
      </w:r>
      <w:r w:rsidRPr="007D6266">
        <w:rPr>
          <w:rFonts w:asciiTheme="majorBidi" w:eastAsiaTheme="minorEastAsia" w:hAnsiTheme="majorBidi" w:cstheme="majorBidi"/>
          <w:color w:val="000000" w:themeColor="text1"/>
          <w:kern w:val="24"/>
          <w:sz w:val="24"/>
          <w:szCs w:val="24"/>
        </w:rPr>
        <w:t xml:space="preserve">Ensuite, une </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tape de d</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naturation s</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pare le brin matrice d</w:t>
      </w:r>
      <w:r w:rsidRPr="007D6266">
        <w:rPr>
          <w:rFonts w:ascii="Times New Roman" w:eastAsiaTheme="minorEastAsia" w:hAnsi="Times New Roman" w:cs="Times New Roman"/>
          <w:color w:val="000000" w:themeColor="text1"/>
          <w:kern w:val="24"/>
          <w:sz w:val="24"/>
          <w:szCs w:val="24"/>
        </w:rPr>
        <w:t>’</w:t>
      </w:r>
      <w:r w:rsidRPr="007D6266">
        <w:rPr>
          <w:rFonts w:asciiTheme="majorBidi" w:eastAsiaTheme="minorEastAsia" w:hAnsiTheme="majorBidi" w:cstheme="majorBidi"/>
          <w:color w:val="000000" w:themeColor="text1"/>
          <w:kern w:val="24"/>
          <w:sz w:val="24"/>
          <w:szCs w:val="24"/>
        </w:rPr>
        <w:t>origine et le brin compl</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mentaire n</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osynth</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tis</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 Apr</w:t>
      </w:r>
      <w:r w:rsidRPr="007D6266">
        <w:rPr>
          <w:rFonts w:ascii="Times New Roman" w:eastAsiaTheme="minorEastAsia" w:hAnsi="Times New Roman" w:cs="Times New Roman"/>
          <w:color w:val="000000" w:themeColor="text1"/>
          <w:kern w:val="24"/>
          <w:sz w:val="24"/>
          <w:szCs w:val="24"/>
        </w:rPr>
        <w:t>è</w:t>
      </w:r>
      <w:r w:rsidRPr="007D6266">
        <w:rPr>
          <w:rFonts w:asciiTheme="majorBidi" w:eastAsiaTheme="minorEastAsia" w:hAnsiTheme="majorBidi" w:cstheme="majorBidi"/>
          <w:color w:val="000000" w:themeColor="text1"/>
          <w:kern w:val="24"/>
          <w:sz w:val="24"/>
          <w:szCs w:val="24"/>
        </w:rPr>
        <w:t xml:space="preserve">s une </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tape de lavage, qui permet d</w:t>
      </w:r>
      <w:r w:rsidRPr="007D6266">
        <w:rPr>
          <w:rFonts w:ascii="Times New Roman" w:eastAsiaTheme="minorEastAsia" w:hAnsi="Times New Roman" w:cs="Times New Roman"/>
          <w:color w:val="000000" w:themeColor="text1"/>
          <w:kern w:val="24"/>
          <w:sz w:val="24"/>
          <w:szCs w:val="24"/>
        </w:rPr>
        <w:t>’é</w:t>
      </w:r>
      <w:r w:rsidRPr="007D6266">
        <w:rPr>
          <w:rFonts w:asciiTheme="majorBidi" w:eastAsiaTheme="minorEastAsia" w:hAnsiTheme="majorBidi" w:cstheme="majorBidi"/>
          <w:color w:val="000000" w:themeColor="text1"/>
          <w:kern w:val="24"/>
          <w:sz w:val="24"/>
          <w:szCs w:val="24"/>
        </w:rPr>
        <w:t>liminer le brin matrice d</w:t>
      </w:r>
      <w:r w:rsidRPr="007D6266">
        <w:rPr>
          <w:rFonts w:ascii="Times New Roman" w:eastAsiaTheme="minorEastAsia" w:hAnsi="Times New Roman" w:cs="Times New Roman"/>
          <w:color w:val="000000" w:themeColor="text1"/>
          <w:kern w:val="24"/>
          <w:sz w:val="24"/>
          <w:szCs w:val="24"/>
        </w:rPr>
        <w:t>’</w:t>
      </w:r>
      <w:r w:rsidRPr="007D6266">
        <w:rPr>
          <w:rFonts w:asciiTheme="majorBidi" w:eastAsiaTheme="minorEastAsia" w:hAnsiTheme="majorBidi" w:cstheme="majorBidi"/>
          <w:color w:val="000000" w:themeColor="text1"/>
          <w:kern w:val="24"/>
          <w:sz w:val="24"/>
          <w:szCs w:val="24"/>
        </w:rPr>
        <w:t>origine (</w:t>
      </w:r>
      <w:r w:rsidRPr="007D6266">
        <w:rPr>
          <w:rFonts w:ascii="Cambria Math" w:eastAsiaTheme="minorEastAsia" w:hAnsi="Cambria Math" w:cs="Cambria Math"/>
          <w:color w:val="000000" w:themeColor="text1"/>
          <w:kern w:val="24"/>
          <w:sz w:val="24"/>
          <w:szCs w:val="24"/>
        </w:rPr>
        <w:t>③</w:t>
      </w:r>
      <w:r w:rsidRPr="007D6266">
        <w:rPr>
          <w:rFonts w:asciiTheme="majorBidi" w:eastAsiaTheme="minorEastAsia" w:hAnsiTheme="majorBidi" w:cstheme="majorBidi"/>
          <w:color w:val="000000" w:themeColor="text1"/>
          <w:kern w:val="24"/>
          <w:sz w:val="24"/>
          <w:szCs w:val="24"/>
        </w:rPr>
        <w:t>)</w:t>
      </w:r>
      <w:r w:rsidR="007A3917" w:rsidRPr="007A3917">
        <w:rPr>
          <w:rFonts w:asciiTheme="majorBidi" w:eastAsiaTheme="minorEastAsia" w:hAnsiTheme="majorBidi" w:cstheme="majorBidi"/>
          <w:color w:val="000000" w:themeColor="text1"/>
          <w:kern w:val="24"/>
          <w:sz w:val="24"/>
          <w:szCs w:val="24"/>
          <w:lang w:eastAsia="fr-FR"/>
        </w:rPr>
        <w:t xml:space="preserve"> </w:t>
      </w:r>
      <w:r w:rsidR="007A3917" w:rsidRPr="007D6266">
        <w:rPr>
          <w:rFonts w:asciiTheme="majorBidi" w:eastAsiaTheme="minorEastAsia" w:hAnsiTheme="majorBidi" w:cstheme="majorBidi"/>
          <w:color w:val="000000" w:themeColor="text1"/>
          <w:kern w:val="24"/>
          <w:sz w:val="24"/>
          <w:szCs w:val="24"/>
          <w:lang w:eastAsia="fr-FR"/>
        </w:rPr>
        <w:t>.</w:t>
      </w:r>
      <w:r w:rsidR="007A3917" w:rsidRPr="007A3917">
        <w:rPr>
          <w:rFonts w:asciiTheme="majorBidi" w:hAnsiTheme="majorBidi" w:cstheme="majorBidi"/>
          <w:b/>
          <w:bCs/>
          <w:color w:val="000000" w:themeColor="text1"/>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Pr="007D6266">
        <w:rPr>
          <w:rFonts w:asciiTheme="majorBidi" w:eastAsiaTheme="minorEastAsia" w:hAnsiTheme="majorBidi" w:cstheme="majorBidi"/>
          <w:color w:val="000000" w:themeColor="text1"/>
          <w:kern w:val="24"/>
          <w:sz w:val="24"/>
          <w:szCs w:val="24"/>
        </w:rPr>
        <w:t>,</w:t>
      </w:r>
    </w:p>
    <w:p w:rsidR="007D6266" w:rsidRPr="007D6266" w:rsidRDefault="007D6266" w:rsidP="007A3917">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themeColor="text1"/>
          <w:kern w:val="24"/>
          <w:sz w:val="24"/>
          <w:szCs w:val="24"/>
          <w:lang w:eastAsia="fr-FR"/>
        </w:rPr>
        <w:t>l’extrémité libre du brin complémentaire s’hybride à un oligonucléotide complémentaire fixé à proximité sur la cellule de flux (</w:t>
      </w:r>
      <w:r w:rsidRPr="007D6266">
        <w:rPr>
          <w:rFonts w:ascii="Cambria Math" w:eastAsiaTheme="minorEastAsia" w:hAnsi="Cambria Math" w:cs="Cambria Math"/>
          <w:color w:val="000000" w:themeColor="text1"/>
          <w:kern w:val="24"/>
          <w:sz w:val="24"/>
          <w:szCs w:val="24"/>
          <w:lang w:eastAsia="fr-FR"/>
        </w:rPr>
        <w:t>④</w:t>
      </w:r>
      <w:r w:rsidRPr="007D6266">
        <w:rPr>
          <w:rFonts w:asciiTheme="majorBidi" w:eastAsiaTheme="minorEastAsia" w:hAnsiTheme="majorBidi" w:cstheme="majorBidi"/>
          <w:color w:val="000000" w:themeColor="text1"/>
          <w:kern w:val="24"/>
          <w:sz w:val="24"/>
          <w:szCs w:val="24"/>
          <w:lang w:eastAsia="fr-FR"/>
        </w:rPr>
        <w:t>).</w:t>
      </w:r>
      <w:r w:rsidR="007A3917" w:rsidRPr="007A3917">
        <w:rPr>
          <w:rFonts w:asciiTheme="majorBidi" w:eastAsiaTheme="minorEastAsia" w:hAnsiTheme="majorBidi" w:cstheme="majorBidi"/>
          <w:color w:val="000000" w:themeColor="text1"/>
          <w:kern w:val="24"/>
          <w:sz w:val="24"/>
          <w:szCs w:val="24"/>
          <w:lang w:eastAsia="fr-FR"/>
        </w:rPr>
        <w:t xml:space="preserve"> </w:t>
      </w:r>
      <w:r w:rsidR="007A3917" w:rsidRPr="007D6266">
        <w:rPr>
          <w:rFonts w:asciiTheme="majorBidi" w:eastAsiaTheme="minorEastAsia" w:hAnsiTheme="majorBidi" w:cstheme="majorBidi"/>
          <w:color w:val="000000" w:themeColor="text1"/>
          <w:kern w:val="24"/>
          <w:sz w:val="24"/>
          <w:szCs w:val="24"/>
          <w:lang w:eastAsia="fr-FR"/>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Pr="007D6266">
        <w:rPr>
          <w:rFonts w:asciiTheme="majorBidi" w:eastAsiaTheme="minorEastAsia" w:hAnsiTheme="majorBidi" w:cstheme="majorBidi"/>
          <w:color w:val="000000" w:themeColor="text1"/>
          <w:kern w:val="24"/>
          <w:sz w:val="24"/>
          <w:szCs w:val="24"/>
          <w:lang w:eastAsia="fr-FR"/>
        </w:rPr>
        <w:t>Cela permet une nouvelle synth</w:t>
      </w:r>
      <w:r w:rsidRPr="007D6266">
        <w:rPr>
          <w:rFonts w:ascii="Times New Roman" w:eastAsiaTheme="minorEastAsia" w:hAnsi="Times New Roman" w:cs="Times New Roman"/>
          <w:color w:val="000000" w:themeColor="text1"/>
          <w:kern w:val="24"/>
          <w:sz w:val="24"/>
          <w:szCs w:val="24"/>
          <w:lang w:eastAsia="fr-FR"/>
        </w:rPr>
        <w:t>è</w:t>
      </w:r>
      <w:r w:rsidRPr="007D6266">
        <w:rPr>
          <w:rFonts w:asciiTheme="majorBidi" w:eastAsiaTheme="minorEastAsia" w:hAnsiTheme="majorBidi" w:cstheme="majorBidi"/>
          <w:color w:val="000000" w:themeColor="text1"/>
          <w:kern w:val="24"/>
          <w:sz w:val="24"/>
          <w:szCs w:val="24"/>
          <w:lang w:eastAsia="fr-FR"/>
        </w:rPr>
        <w:t>se d</w:t>
      </w:r>
      <w:r w:rsidRPr="007D6266">
        <w:rPr>
          <w:rFonts w:ascii="Times New Roman" w:eastAsiaTheme="minorEastAsia" w:hAnsi="Times New Roman" w:cs="Times New Roman"/>
          <w:color w:val="000000" w:themeColor="text1"/>
          <w:kern w:val="24"/>
          <w:sz w:val="24"/>
          <w:szCs w:val="24"/>
          <w:lang w:eastAsia="fr-FR"/>
        </w:rPr>
        <w:t>’</w:t>
      </w:r>
      <w:r w:rsidRPr="007D6266">
        <w:rPr>
          <w:rFonts w:asciiTheme="majorBidi" w:eastAsiaTheme="minorEastAsia" w:hAnsiTheme="majorBidi" w:cstheme="majorBidi"/>
          <w:color w:val="000000" w:themeColor="text1"/>
          <w:kern w:val="24"/>
          <w:sz w:val="24"/>
          <w:szCs w:val="24"/>
          <w:lang w:eastAsia="fr-FR"/>
        </w:rPr>
        <w:t>un brin compl</w:t>
      </w:r>
      <w:r w:rsidRPr="007D6266">
        <w:rPr>
          <w:rFonts w:ascii="Times New Roman" w:eastAsiaTheme="minorEastAsia" w:hAnsi="Times New Roman" w:cs="Times New Roman"/>
          <w:color w:val="000000" w:themeColor="text1"/>
          <w:kern w:val="24"/>
          <w:sz w:val="24"/>
          <w:szCs w:val="24"/>
          <w:lang w:eastAsia="fr-FR"/>
        </w:rPr>
        <w:t>é</w:t>
      </w:r>
      <w:r w:rsidRPr="007D6266">
        <w:rPr>
          <w:rFonts w:asciiTheme="majorBidi" w:eastAsiaTheme="minorEastAsia" w:hAnsiTheme="majorBidi" w:cstheme="majorBidi"/>
          <w:color w:val="000000" w:themeColor="text1"/>
          <w:kern w:val="24"/>
          <w:sz w:val="24"/>
          <w:szCs w:val="24"/>
          <w:lang w:eastAsia="fr-FR"/>
        </w:rPr>
        <w:t>mentaire (et donc identique au brin matrice d’origine,</w:t>
      </w:r>
      <w:r w:rsidR="007A3917" w:rsidRPr="007A3917">
        <w:rPr>
          <w:rFonts w:asciiTheme="majorBidi" w:eastAsiaTheme="minorEastAsia" w:hAnsiTheme="majorBidi" w:cstheme="majorBidi"/>
          <w:color w:val="000000" w:themeColor="text1"/>
          <w:kern w:val="24"/>
          <w:sz w:val="24"/>
          <w:szCs w:val="24"/>
          <w:lang w:eastAsia="fr-FR"/>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007A3917" w:rsidRPr="007D6266">
        <w:rPr>
          <w:rFonts w:asciiTheme="majorBidi" w:eastAsiaTheme="minorEastAsia" w:hAnsiTheme="majorBidi" w:cstheme="majorBidi"/>
          <w:color w:val="000000" w:themeColor="text1"/>
          <w:kern w:val="24"/>
          <w:sz w:val="24"/>
          <w:szCs w:val="24"/>
          <w:lang w:eastAsia="fr-FR"/>
        </w:rPr>
        <w:t>.</w:t>
      </w:r>
      <w:r w:rsidRPr="007D6266">
        <w:rPr>
          <w:rFonts w:ascii="Cambria Math" w:eastAsiaTheme="minorEastAsia" w:hAnsi="Cambria Math" w:cs="Cambria Math"/>
          <w:color w:val="000000" w:themeColor="text1"/>
          <w:kern w:val="24"/>
          <w:sz w:val="24"/>
          <w:szCs w:val="24"/>
          <w:lang w:eastAsia="fr-FR"/>
        </w:rPr>
        <w:t>⑤</w:t>
      </w:r>
      <w:r w:rsidRPr="007D6266">
        <w:rPr>
          <w:rFonts w:asciiTheme="majorBidi" w:eastAsiaTheme="minorEastAsia" w:hAnsiTheme="majorBidi" w:cstheme="majorBidi"/>
          <w:color w:val="000000" w:themeColor="text1"/>
          <w:kern w:val="24"/>
          <w:sz w:val="24"/>
          <w:szCs w:val="24"/>
          <w:lang w:eastAsia="fr-FR"/>
        </w:rPr>
        <w:t>)</w:t>
      </w:r>
    </w:p>
    <w:p w:rsidR="007D6266" w:rsidRPr="007D6266" w:rsidRDefault="007D6266" w:rsidP="007A3917">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themeColor="text1"/>
          <w:kern w:val="24"/>
          <w:sz w:val="24"/>
          <w:szCs w:val="24"/>
          <w:lang w:eastAsia="fr-FR"/>
        </w:rPr>
        <w:t>), suivie par une nouvelle étape de dénaturation afin de séparer les deux brins. On a alors les deux brins côte à côte sur la cellule de flux (</w:t>
      </w:r>
      <w:r w:rsidRPr="007D6266">
        <w:rPr>
          <w:rFonts w:ascii="Cambria Math" w:eastAsiaTheme="minorEastAsia" w:hAnsi="Cambria Math" w:cs="Cambria Math"/>
          <w:color w:val="000000" w:themeColor="text1"/>
          <w:kern w:val="24"/>
          <w:sz w:val="24"/>
          <w:szCs w:val="24"/>
          <w:lang w:eastAsia="fr-FR"/>
        </w:rPr>
        <w:t>⑥</w:t>
      </w:r>
      <w:r w:rsidRPr="007D6266">
        <w:rPr>
          <w:rFonts w:asciiTheme="majorBidi" w:eastAsiaTheme="minorEastAsia" w:hAnsiTheme="majorBidi" w:cstheme="majorBidi"/>
          <w:color w:val="000000" w:themeColor="text1"/>
          <w:kern w:val="24"/>
          <w:sz w:val="24"/>
          <w:szCs w:val="24"/>
          <w:lang w:eastAsia="fr-FR"/>
        </w:rPr>
        <w:t>)</w:t>
      </w:r>
      <w:r w:rsidR="007A3917" w:rsidRPr="007A3917">
        <w:rPr>
          <w:rFonts w:asciiTheme="majorBidi" w:eastAsiaTheme="minorEastAsia" w:hAnsiTheme="majorBidi" w:cstheme="majorBidi"/>
          <w:color w:val="000000" w:themeColor="text1"/>
          <w:kern w:val="24"/>
          <w:sz w:val="24"/>
          <w:szCs w:val="24"/>
          <w:lang w:eastAsia="fr-FR"/>
        </w:rPr>
        <w:t xml:space="preserve"> </w:t>
      </w:r>
      <w:r w:rsidR="007A3917" w:rsidRPr="007D6266">
        <w:rPr>
          <w:rFonts w:asciiTheme="majorBidi" w:eastAsiaTheme="minorEastAsia" w:hAnsiTheme="majorBidi" w:cstheme="majorBidi"/>
          <w:color w:val="000000" w:themeColor="text1"/>
          <w:kern w:val="24"/>
          <w:sz w:val="24"/>
          <w:szCs w:val="24"/>
          <w:lang w:eastAsia="fr-FR"/>
        </w:rPr>
        <w:t>.</w:t>
      </w:r>
      <w:r w:rsidRPr="007D6266">
        <w:rPr>
          <w:rFonts w:asciiTheme="majorBidi" w:eastAsiaTheme="minorEastAsia" w:hAnsiTheme="majorBidi" w:cstheme="majorBidi"/>
          <w:color w:val="000000" w:themeColor="text1"/>
          <w:kern w:val="24"/>
          <w:sz w:val="24"/>
          <w:szCs w:val="24"/>
          <w:lang w:eastAsia="fr-FR"/>
        </w:rPr>
        <w:t>.</w:t>
      </w:r>
      <w:r w:rsidR="007A3917" w:rsidRPr="007A3917">
        <w:rPr>
          <w:rFonts w:asciiTheme="majorBidi" w:hAnsiTheme="majorBidi" w:cstheme="majorBidi"/>
          <w:b/>
          <w:bCs/>
          <w:color w:val="000000" w:themeColor="text1"/>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Pr="007D6266">
        <w:rPr>
          <w:rFonts w:asciiTheme="majorBidi" w:eastAsiaTheme="minorEastAsia" w:hAnsiTheme="majorBidi" w:cstheme="majorBidi"/>
          <w:color w:val="000000" w:themeColor="text1"/>
          <w:kern w:val="24"/>
          <w:sz w:val="24"/>
          <w:szCs w:val="24"/>
          <w:lang w:eastAsia="fr-FR"/>
        </w:rPr>
        <w:t xml:space="preserve"> </w:t>
      </w:r>
    </w:p>
    <w:p w:rsidR="007D6266" w:rsidRPr="007D6266" w:rsidRDefault="007D6266" w:rsidP="007D6266">
      <w:pPr>
        <w:tabs>
          <w:tab w:val="left" w:pos="1455"/>
        </w:tabs>
        <w:jc w:val="both"/>
        <w:rPr>
          <w:rFonts w:asciiTheme="majorBidi" w:eastAsiaTheme="minorEastAsia" w:hAnsiTheme="majorBidi" w:cstheme="majorBidi"/>
          <w:color w:val="000000"/>
          <w:kern w:val="24"/>
          <w:sz w:val="24"/>
          <w:szCs w:val="24"/>
        </w:rPr>
      </w:pPr>
      <w:r w:rsidRPr="007D6266">
        <w:rPr>
          <w:rFonts w:asciiTheme="majorBidi" w:eastAsiaTheme="minorEastAsia" w:hAnsiTheme="majorBidi" w:cstheme="majorBidi"/>
          <w:color w:val="000000"/>
          <w:kern w:val="24"/>
          <w:sz w:val="24"/>
          <w:szCs w:val="24"/>
        </w:rPr>
        <w:lastRenderedPageBreak/>
        <w:t>Le même processus se répète un certain nombre de fois (</w:t>
      </w:r>
      <w:r w:rsidRPr="007D6266">
        <w:rPr>
          <w:rFonts w:ascii="Cambria Math" w:eastAsiaTheme="minorEastAsia" w:hAnsi="Cambria Math" w:cs="Cambria Math"/>
          <w:color w:val="000000"/>
          <w:kern w:val="24"/>
          <w:sz w:val="24"/>
          <w:szCs w:val="24"/>
        </w:rPr>
        <w:t>⑦</w:t>
      </w:r>
      <w:r w:rsidRPr="007D6266">
        <w:rPr>
          <w:rFonts w:asciiTheme="majorBidi" w:eastAsiaTheme="minorEastAsia" w:hAnsiTheme="majorBidi" w:cstheme="majorBidi"/>
          <w:color w:val="000000"/>
          <w:kern w:val="24"/>
          <w:sz w:val="24"/>
          <w:szCs w:val="24"/>
        </w:rPr>
        <w:t>,</w:t>
      </w:r>
      <w:r w:rsidRPr="007D6266">
        <w:rPr>
          <w:rFonts w:ascii="Cambria Math" w:eastAsiaTheme="minorEastAsia" w:hAnsi="Cambria Math" w:cs="Cambria Math"/>
          <w:color w:val="000000"/>
          <w:kern w:val="24"/>
          <w:sz w:val="24"/>
          <w:szCs w:val="24"/>
        </w:rPr>
        <w:t>⑧</w:t>
      </w:r>
      <w:r w:rsidRPr="007D6266">
        <w:rPr>
          <w:rFonts w:asciiTheme="majorBidi" w:eastAsiaTheme="minorEastAsia" w:hAnsiTheme="majorBidi" w:cstheme="majorBidi"/>
          <w:color w:val="000000"/>
          <w:kern w:val="24"/>
          <w:sz w:val="24"/>
          <w:szCs w:val="24"/>
        </w:rPr>
        <w:t xml:space="preserve">), ce qui aboutit </w:t>
      </w:r>
      <w:r w:rsidRPr="007D6266">
        <w:rPr>
          <w:rFonts w:ascii="Times New Roman" w:eastAsiaTheme="minorEastAsia" w:hAnsi="Times New Roman" w:cs="Times New Roman"/>
          <w:color w:val="000000"/>
          <w:kern w:val="24"/>
          <w:sz w:val="24"/>
          <w:szCs w:val="24"/>
        </w:rPr>
        <w:t>à</w:t>
      </w:r>
      <w:r w:rsidRPr="007D6266">
        <w:rPr>
          <w:rFonts w:asciiTheme="majorBidi" w:eastAsiaTheme="minorEastAsia" w:hAnsiTheme="majorBidi" w:cstheme="majorBidi"/>
          <w:color w:val="000000"/>
          <w:kern w:val="24"/>
          <w:sz w:val="24"/>
          <w:szCs w:val="24"/>
        </w:rPr>
        <w:t xml:space="preserve"> la formation d</w:t>
      </w:r>
      <w:r w:rsidRPr="007D6266">
        <w:rPr>
          <w:rFonts w:ascii="Times New Roman" w:eastAsiaTheme="minorEastAsia" w:hAnsi="Times New Roman" w:cs="Times New Roman"/>
          <w:color w:val="000000"/>
          <w:kern w:val="24"/>
          <w:sz w:val="24"/>
          <w:szCs w:val="24"/>
        </w:rPr>
        <w:t>’</w:t>
      </w:r>
      <w:r w:rsidRPr="007D6266">
        <w:rPr>
          <w:rFonts w:asciiTheme="majorBidi" w:eastAsiaTheme="minorEastAsia" w:hAnsiTheme="majorBidi" w:cstheme="majorBidi"/>
          <w:color w:val="000000"/>
          <w:kern w:val="24"/>
          <w:sz w:val="24"/>
          <w:szCs w:val="24"/>
        </w:rPr>
        <w:t xml:space="preserve">un </w:t>
      </w:r>
      <w:r w:rsidRPr="007D6266">
        <w:rPr>
          <w:rFonts w:ascii="Times New Roman" w:eastAsiaTheme="minorEastAsia" w:hAnsi="Times New Roman" w:cs="Times New Roman"/>
          <w:color w:val="000000"/>
          <w:kern w:val="24"/>
          <w:sz w:val="24"/>
          <w:szCs w:val="24"/>
        </w:rPr>
        <w:t>« </w:t>
      </w:r>
      <w:r w:rsidRPr="007D6266">
        <w:rPr>
          <w:rFonts w:asciiTheme="majorBidi" w:eastAsiaTheme="minorEastAsia" w:hAnsiTheme="majorBidi" w:cstheme="majorBidi"/>
          <w:color w:val="000000"/>
          <w:kern w:val="24"/>
          <w:sz w:val="24"/>
          <w:szCs w:val="24"/>
        </w:rPr>
        <w:t>cluster</w:t>
      </w:r>
      <w:r w:rsidRPr="007D6266">
        <w:rPr>
          <w:rFonts w:ascii="Times New Roman" w:eastAsiaTheme="minorEastAsia" w:hAnsi="Times New Roman" w:cs="Times New Roman"/>
          <w:color w:val="000000"/>
          <w:kern w:val="24"/>
          <w:sz w:val="24"/>
          <w:szCs w:val="24"/>
        </w:rPr>
        <w:t> »</w:t>
      </w:r>
      <w:r w:rsidRPr="007D6266">
        <w:rPr>
          <w:rFonts w:asciiTheme="majorBidi" w:eastAsiaTheme="minorEastAsia" w:hAnsiTheme="majorBidi" w:cstheme="majorBidi"/>
          <w:color w:val="000000"/>
          <w:kern w:val="24"/>
          <w:sz w:val="24"/>
          <w:szCs w:val="24"/>
        </w:rPr>
        <w:t>, un groupe d</w:t>
      </w:r>
      <w:r w:rsidRPr="007D6266">
        <w:rPr>
          <w:rFonts w:ascii="Times New Roman" w:eastAsiaTheme="minorEastAsia" w:hAnsi="Times New Roman" w:cs="Times New Roman"/>
          <w:color w:val="000000"/>
          <w:kern w:val="24"/>
          <w:sz w:val="24"/>
          <w:szCs w:val="24"/>
        </w:rPr>
        <w:t>’</w:t>
      </w:r>
      <w:r w:rsidRPr="007D6266">
        <w:rPr>
          <w:rFonts w:asciiTheme="majorBidi" w:eastAsiaTheme="minorEastAsia" w:hAnsiTheme="majorBidi" w:cstheme="majorBidi"/>
          <w:color w:val="000000"/>
          <w:kern w:val="24"/>
          <w:sz w:val="24"/>
          <w:szCs w:val="24"/>
        </w:rPr>
        <w:t>un millier de mol</w:t>
      </w:r>
      <w:r w:rsidRPr="007D6266">
        <w:rPr>
          <w:rFonts w:ascii="Times New Roman" w:eastAsiaTheme="minorEastAsia" w:hAnsi="Times New Roman" w:cs="Times New Roman"/>
          <w:color w:val="000000"/>
          <w:kern w:val="24"/>
          <w:sz w:val="24"/>
          <w:szCs w:val="24"/>
        </w:rPr>
        <w:t>é</w:t>
      </w:r>
      <w:r w:rsidRPr="007D6266">
        <w:rPr>
          <w:rFonts w:asciiTheme="majorBidi" w:eastAsiaTheme="minorEastAsia" w:hAnsiTheme="majorBidi" w:cstheme="majorBidi"/>
          <w:color w:val="000000"/>
          <w:kern w:val="24"/>
          <w:sz w:val="24"/>
          <w:szCs w:val="24"/>
        </w:rPr>
        <w:t>cules identiques au brin matrice d</w:t>
      </w:r>
      <w:r w:rsidRPr="007D6266">
        <w:rPr>
          <w:rFonts w:ascii="Times New Roman" w:eastAsiaTheme="minorEastAsia" w:hAnsi="Times New Roman" w:cs="Times New Roman"/>
          <w:color w:val="000000"/>
          <w:kern w:val="24"/>
          <w:sz w:val="24"/>
          <w:szCs w:val="24"/>
        </w:rPr>
        <w:t>’</w:t>
      </w:r>
      <w:r w:rsidRPr="007D6266">
        <w:rPr>
          <w:rFonts w:asciiTheme="majorBidi" w:eastAsiaTheme="minorEastAsia" w:hAnsiTheme="majorBidi" w:cstheme="majorBidi"/>
          <w:color w:val="000000"/>
          <w:kern w:val="24"/>
          <w:sz w:val="24"/>
          <w:szCs w:val="24"/>
        </w:rPr>
        <w:t>origine. Ce processus est connu sous le nom d’amplification en pont (</w:t>
      </w:r>
      <w:r w:rsidRPr="007D6266">
        <w:rPr>
          <w:rFonts w:asciiTheme="majorBidi" w:eastAsiaTheme="minorEastAsia" w:hAnsiTheme="majorBidi" w:cstheme="majorBidi"/>
          <w:i/>
          <w:iCs/>
          <w:color w:val="000000"/>
          <w:kern w:val="24"/>
          <w:sz w:val="24"/>
          <w:szCs w:val="24"/>
        </w:rPr>
        <w:t>bridge amplification</w:t>
      </w:r>
      <w:r w:rsidRPr="007D6266">
        <w:rPr>
          <w:rFonts w:asciiTheme="majorBidi" w:eastAsiaTheme="minorEastAsia" w:hAnsiTheme="majorBidi" w:cstheme="majorBidi"/>
          <w:color w:val="000000"/>
          <w:kern w:val="24"/>
          <w:sz w:val="24"/>
          <w:szCs w:val="24"/>
        </w:rPr>
        <w:t>) dans la littérature</w:t>
      </w:r>
      <w:r w:rsidR="007A3917" w:rsidRPr="007D6266">
        <w:rPr>
          <w:rFonts w:asciiTheme="majorBidi" w:eastAsiaTheme="minorEastAsia" w:hAnsiTheme="majorBidi" w:cstheme="majorBidi"/>
          <w:color w:val="000000" w:themeColor="text1"/>
          <w:kern w:val="24"/>
          <w:sz w:val="24"/>
          <w:szCs w:val="24"/>
          <w:lang w:eastAsia="fr-FR"/>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7D6266" w:rsidRDefault="007D6266" w:rsidP="007D6266">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kern w:val="24"/>
          <w:sz w:val="24"/>
          <w:szCs w:val="24"/>
          <w:lang w:eastAsia="fr-FR"/>
        </w:rPr>
        <w:t>À d’autres endroits de la cellule de flux, se trouvent d’autres clusters correspondant à l’amplification d’autres fragments de la banque d’ADN à séquencer . Cette étape d'amplification est nécessaire à l'obtention d'un signal suffisamment important au moment du séquençage</w:t>
      </w:r>
      <w:r w:rsidR="007A3917" w:rsidRPr="007D6266">
        <w:rPr>
          <w:rFonts w:asciiTheme="majorBidi" w:eastAsiaTheme="minorEastAsia" w:hAnsiTheme="majorBidi" w:cstheme="majorBidi"/>
          <w:color w:val="000000" w:themeColor="text1"/>
          <w:kern w:val="24"/>
          <w:sz w:val="24"/>
          <w:szCs w:val="24"/>
          <w:lang w:eastAsia="fr-FR"/>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7D6266" w:rsidRDefault="007D6266" w:rsidP="007D6266">
      <w:pPr>
        <w:kinsoku w:val="0"/>
        <w:overflowPunct w:val="0"/>
        <w:spacing w:after="0"/>
        <w:jc w:val="both"/>
        <w:textAlignment w:val="baseline"/>
        <w:rPr>
          <w:rFonts w:asciiTheme="majorBidi" w:eastAsiaTheme="minorEastAsia" w:hAnsiTheme="majorBidi" w:cstheme="majorBidi"/>
          <w:color w:val="000000"/>
          <w:kern w:val="24"/>
          <w:sz w:val="24"/>
          <w:szCs w:val="24"/>
          <w:lang w:eastAsia="fr-FR"/>
        </w:rPr>
      </w:pPr>
      <w:r w:rsidRPr="007D6266">
        <w:rPr>
          <w:rFonts w:asciiTheme="majorBidi" w:eastAsiaTheme="minorEastAsia" w:hAnsiTheme="majorBidi" w:cstheme="majorBidi"/>
          <w:color w:val="FF0000"/>
          <w:kern w:val="24"/>
          <w:sz w:val="24"/>
          <w:szCs w:val="24"/>
          <w:lang w:eastAsia="fr-FR"/>
        </w:rPr>
        <w:t xml:space="preserve">À l'issue </w:t>
      </w:r>
      <w:r w:rsidRPr="007D6266">
        <w:rPr>
          <w:rFonts w:asciiTheme="majorBidi" w:eastAsiaTheme="minorEastAsia" w:hAnsiTheme="majorBidi" w:cstheme="majorBidi"/>
          <w:color w:val="000000"/>
          <w:kern w:val="24"/>
          <w:sz w:val="24"/>
          <w:szCs w:val="24"/>
          <w:lang w:eastAsia="fr-FR"/>
        </w:rPr>
        <w:t>de cette étape, des amorces de séquençage s’hybrident à tous les brins de tous les clusters, et servent de point de démarrage du séquençage.</w:t>
      </w:r>
      <w:r w:rsidR="007A3917" w:rsidRPr="007A3917">
        <w:rPr>
          <w:rFonts w:asciiTheme="majorBidi" w:hAnsiTheme="majorBidi" w:cstheme="majorBidi"/>
          <w:b/>
          <w:bCs/>
          <w:color w:val="000000" w:themeColor="text1"/>
        </w:rPr>
        <w:t xml:space="preserve"> </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r w:rsidRPr="007D6266">
        <w:rPr>
          <w:rFonts w:asciiTheme="majorBidi" w:eastAsiaTheme="minorEastAsia" w:hAnsiTheme="majorBidi" w:cstheme="majorBidi"/>
          <w:color w:val="000000"/>
          <w:kern w:val="24"/>
          <w:sz w:val="24"/>
          <w:szCs w:val="24"/>
          <w:lang w:eastAsia="fr-FR"/>
        </w:rPr>
        <w:t xml:space="preserve"> </w:t>
      </w:r>
      <w:r w:rsidRPr="007D6266">
        <w:rPr>
          <w:rFonts w:asciiTheme="majorBidi" w:eastAsiaTheme="minorEastAsia" w:hAnsiTheme="majorBidi" w:cstheme="majorBidi"/>
          <w:color w:val="FF0000"/>
          <w:kern w:val="24"/>
          <w:sz w:val="24"/>
          <w:szCs w:val="24"/>
          <w:lang w:eastAsia="fr-FR"/>
        </w:rPr>
        <w:t xml:space="preserve">Un seul </w:t>
      </w:r>
      <w:r w:rsidRPr="007D6266">
        <w:rPr>
          <w:rFonts w:asciiTheme="majorBidi" w:eastAsiaTheme="minorEastAsia" w:hAnsiTheme="majorBidi" w:cstheme="majorBidi"/>
          <w:color w:val="000000"/>
          <w:kern w:val="24"/>
          <w:sz w:val="24"/>
          <w:szCs w:val="24"/>
          <w:lang w:eastAsia="fr-FR"/>
        </w:rPr>
        <w:t xml:space="preserve">nucléotide </w:t>
      </w:r>
      <w:r w:rsidRPr="007D6266">
        <w:rPr>
          <w:rFonts w:asciiTheme="majorBidi" w:eastAsiaTheme="minorEastAsia" w:hAnsiTheme="majorBidi" w:cstheme="majorBidi"/>
          <w:color w:val="FF0000"/>
          <w:kern w:val="24"/>
          <w:sz w:val="24"/>
          <w:szCs w:val="24"/>
          <w:lang w:eastAsia="fr-FR"/>
        </w:rPr>
        <w:t>marqué</w:t>
      </w:r>
      <w:r w:rsidRPr="007D6266">
        <w:rPr>
          <w:rFonts w:asciiTheme="majorBidi" w:eastAsiaTheme="minorEastAsia" w:hAnsiTheme="majorBidi" w:cstheme="majorBidi"/>
          <w:color w:val="000000"/>
          <w:kern w:val="24"/>
          <w:sz w:val="24"/>
          <w:szCs w:val="24"/>
          <w:lang w:eastAsia="fr-FR"/>
        </w:rPr>
        <w:t xml:space="preserve"> est incorporé à chaque cycle, suivi par une étape d’imagerie afin de déterminer quel nucléotide a été incorporé dans chaque cluster</w:t>
      </w:r>
      <w:r w:rsidR="007A3917">
        <w:rPr>
          <w:rFonts w:asciiTheme="majorBidi" w:hAnsiTheme="majorBidi" w:cstheme="majorBidi"/>
          <w:b/>
          <w:bCs/>
          <w:color w:val="000000" w:themeColor="text1"/>
        </w:rPr>
        <w:t>( 0.5</w:t>
      </w:r>
      <w:r w:rsidR="007A3917" w:rsidRPr="007D6266">
        <w:rPr>
          <w:rFonts w:asciiTheme="majorBidi" w:hAnsiTheme="majorBidi" w:cstheme="majorBidi"/>
          <w:b/>
          <w:bCs/>
          <w:color w:val="000000" w:themeColor="text1"/>
          <w:sz w:val="24"/>
          <w:szCs w:val="24"/>
        </w:rPr>
        <w:t>p)</w:t>
      </w:r>
      <w:r w:rsidR="007A3917" w:rsidRPr="007D6266">
        <w:rPr>
          <w:rFonts w:asciiTheme="majorBidi" w:hAnsiTheme="majorBidi" w:cstheme="majorBidi"/>
          <w:color w:val="000000" w:themeColor="text1"/>
          <w:sz w:val="24"/>
          <w:szCs w:val="24"/>
        </w:rPr>
        <w:t> </w:t>
      </w:r>
    </w:p>
    <w:p w:rsidR="007D6266" w:rsidRPr="007D6266" w:rsidRDefault="007D6266" w:rsidP="007D6266">
      <w:pPr>
        <w:kinsoku w:val="0"/>
        <w:overflowPunct w:val="0"/>
        <w:spacing w:after="0"/>
        <w:jc w:val="both"/>
        <w:textAlignment w:val="baseline"/>
        <w:rPr>
          <w:rFonts w:asciiTheme="majorBidi" w:eastAsia="Times New Roman" w:hAnsiTheme="majorBidi" w:cstheme="majorBidi"/>
          <w:sz w:val="24"/>
          <w:szCs w:val="24"/>
          <w:lang w:eastAsia="fr-FR"/>
        </w:rPr>
      </w:pPr>
      <w:r w:rsidRPr="007D6266">
        <w:rPr>
          <w:rFonts w:asciiTheme="majorBidi" w:eastAsiaTheme="minorEastAsia" w:hAnsiTheme="majorBidi" w:cstheme="majorBidi"/>
          <w:color w:val="000000"/>
          <w:kern w:val="24"/>
          <w:sz w:val="24"/>
          <w:szCs w:val="24"/>
          <w:lang w:eastAsia="fr-FR"/>
        </w:rPr>
        <w:t xml:space="preserve">Au fil des années, Illumina a agrandi sa gamme de séquenceurs et propose aujourd’hui des machines qui peuvent générer de </w:t>
      </w:r>
      <w:r w:rsidRPr="007D6266">
        <w:rPr>
          <w:rFonts w:asciiTheme="majorBidi" w:eastAsiaTheme="minorEastAsia" w:hAnsiTheme="majorBidi" w:cstheme="majorBidi"/>
          <w:color w:val="FF0000"/>
          <w:kern w:val="24"/>
          <w:sz w:val="24"/>
          <w:szCs w:val="24"/>
          <w:lang w:eastAsia="fr-FR"/>
        </w:rPr>
        <w:t xml:space="preserve">4 millions à 20 milliards de </w:t>
      </w:r>
      <w:r w:rsidRPr="007D6266">
        <w:rPr>
          <w:rFonts w:asciiTheme="majorBidi" w:eastAsiaTheme="minorEastAsia" w:hAnsiTheme="majorBidi" w:cstheme="majorBidi"/>
          <w:color w:val="000000"/>
          <w:kern w:val="24"/>
          <w:sz w:val="24"/>
          <w:szCs w:val="24"/>
          <w:lang w:eastAsia="fr-FR"/>
        </w:rPr>
        <w:t>séquences par run, avec une longueur maximum de 150 à 300 pb</w:t>
      </w:r>
      <w:hyperlink r:id="rId12" w:history="1">
        <w:r w:rsidRPr="007D6266">
          <w:rPr>
            <w:rFonts w:asciiTheme="majorBidi" w:eastAsiaTheme="minorEastAsia" w:hAnsiTheme="majorBidi" w:cstheme="majorBidi"/>
            <w:color w:val="000000"/>
            <w:kern w:val="24"/>
            <w:sz w:val="24"/>
            <w:szCs w:val="24"/>
            <w:u w:val="single"/>
            <w:lang w:eastAsia="fr-FR"/>
          </w:rPr>
          <w:t>2</w:t>
        </w:r>
      </w:hyperlink>
    </w:p>
    <w:p w:rsidR="007D6266" w:rsidRPr="007D6266" w:rsidRDefault="007D6266" w:rsidP="007D6266">
      <w:pPr>
        <w:kinsoku w:val="0"/>
        <w:overflowPunct w:val="0"/>
        <w:spacing w:after="0"/>
        <w:jc w:val="both"/>
        <w:textAlignment w:val="baseline"/>
        <w:rPr>
          <w:rFonts w:asciiTheme="majorBidi" w:eastAsia="Times New Roman" w:hAnsiTheme="majorBidi" w:cstheme="majorBidi"/>
          <w:sz w:val="24"/>
          <w:szCs w:val="24"/>
          <w:lang w:eastAsia="fr-FR"/>
        </w:rPr>
      </w:pPr>
    </w:p>
    <w:p w:rsidR="007D6266" w:rsidRPr="007D6266" w:rsidRDefault="007D6266" w:rsidP="007D6266">
      <w:pPr>
        <w:tabs>
          <w:tab w:val="left" w:pos="1455"/>
        </w:tabs>
        <w:jc w:val="both"/>
        <w:rPr>
          <w:rFonts w:asciiTheme="majorBidi" w:eastAsiaTheme="minorEastAsia" w:hAnsiTheme="majorBidi" w:cstheme="majorBidi"/>
          <w:color w:val="000000" w:themeColor="text1"/>
          <w:kern w:val="24"/>
          <w:sz w:val="24"/>
          <w:szCs w:val="24"/>
        </w:rPr>
      </w:pPr>
    </w:p>
    <w:p w:rsidR="007D6266" w:rsidRPr="007D6266" w:rsidRDefault="00590CD6" w:rsidP="007D6266">
      <w:pPr>
        <w:tabs>
          <w:tab w:val="left" w:pos="1455"/>
        </w:tabs>
        <w:jc w:val="both"/>
        <w:rPr>
          <w:rFonts w:asciiTheme="majorBidi" w:eastAsiaTheme="minorEastAsia" w:hAnsiTheme="majorBidi" w:cstheme="majorBidi"/>
          <w:color w:val="000000" w:themeColor="text1"/>
          <w:kern w:val="24"/>
          <w:sz w:val="24"/>
          <w:szCs w:val="24"/>
        </w:rPr>
      </w:pPr>
      <w:r w:rsidRPr="007D6266">
        <w:rPr>
          <w:rFonts w:asciiTheme="majorBidi" w:hAnsiTheme="majorBidi" w:cstheme="majorBidi"/>
          <w:noProof/>
          <w:sz w:val="24"/>
          <w:szCs w:val="24"/>
          <w:lang w:eastAsia="fr-FR"/>
        </w:rPr>
        <w:drawing>
          <wp:inline distT="0" distB="0" distL="0" distR="0" wp14:anchorId="6074A745" wp14:editId="7641E39F">
            <wp:extent cx="5048250" cy="3803630"/>
            <wp:effectExtent l="0" t="0" r="0" b="6985"/>
            <wp:docPr id="2" name="Picture 1" descr="C:\Users\MICROSTAR\Desktop\DOCUMENTS SCANES 2022\Figure 2 - Le principe de la technologie Illumina_nombres entour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1" descr="C:\Users\MICROSTAR\Desktop\DOCUMENTS SCANES 2022\Figure 2 - Le principe de la technologie Illumina_nombres entouré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3241" cy="3807391"/>
                    </a:xfrm>
                    <a:prstGeom prst="rect">
                      <a:avLst/>
                    </a:prstGeom>
                    <a:noFill/>
                    <a:ln>
                      <a:noFill/>
                    </a:ln>
                    <a:extLst/>
                  </pic:spPr>
                </pic:pic>
              </a:graphicData>
            </a:graphic>
          </wp:inline>
        </w:drawing>
      </w:r>
    </w:p>
    <w:p w:rsidR="007D6266" w:rsidRPr="007D6266" w:rsidRDefault="007D6266" w:rsidP="007D6266">
      <w:pPr>
        <w:tabs>
          <w:tab w:val="left" w:pos="1455"/>
        </w:tabs>
        <w:jc w:val="both"/>
        <w:rPr>
          <w:rFonts w:asciiTheme="majorBidi" w:hAnsiTheme="majorBidi" w:cstheme="majorBidi"/>
          <w:color w:val="000000" w:themeColor="text1"/>
          <w:sz w:val="24"/>
          <w:szCs w:val="24"/>
        </w:rPr>
      </w:pPr>
    </w:p>
    <w:p w:rsidR="00C52059" w:rsidRPr="007D6266" w:rsidRDefault="00C52059" w:rsidP="007D6266">
      <w:pPr>
        <w:spacing w:after="0"/>
        <w:jc w:val="both"/>
        <w:rPr>
          <w:rFonts w:asciiTheme="majorBidi" w:eastAsia="Times New Roman" w:hAnsiTheme="majorBidi" w:cstheme="majorBidi"/>
          <w:color w:val="000000" w:themeColor="text1"/>
          <w:sz w:val="24"/>
          <w:szCs w:val="24"/>
          <w:lang w:eastAsia="fr-FR"/>
        </w:rPr>
      </w:pPr>
    </w:p>
    <w:p w:rsidR="00C35D8F" w:rsidRPr="007D6266" w:rsidRDefault="00C35D8F" w:rsidP="007D6266">
      <w:pPr>
        <w:spacing w:after="0"/>
        <w:jc w:val="both"/>
        <w:rPr>
          <w:rFonts w:asciiTheme="majorBidi" w:eastAsia="Times New Roman" w:hAnsiTheme="majorBidi" w:cstheme="majorBidi"/>
          <w:color w:val="000000" w:themeColor="text1"/>
          <w:sz w:val="24"/>
          <w:szCs w:val="24"/>
          <w:lang w:eastAsia="fr-FR"/>
        </w:rPr>
      </w:pPr>
    </w:p>
    <w:p w:rsidR="00DC0D04" w:rsidRPr="007D6266" w:rsidRDefault="00DC0D04" w:rsidP="007D6266">
      <w:pPr>
        <w:pStyle w:val="NormalWeb"/>
        <w:spacing w:before="0" w:beforeAutospacing="0" w:after="0" w:afterAutospacing="0" w:line="276" w:lineRule="auto"/>
        <w:jc w:val="both"/>
        <w:rPr>
          <w:rFonts w:asciiTheme="majorBidi" w:eastAsia="+mn-ea" w:hAnsiTheme="majorBidi" w:cstheme="majorBidi"/>
          <w:color w:val="000000" w:themeColor="text1"/>
          <w:kern w:val="24"/>
        </w:rPr>
      </w:pPr>
    </w:p>
    <w:sectPr w:rsidR="00DC0D04" w:rsidRPr="007D6266" w:rsidSect="00C5205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31" w:rsidRDefault="00D43C31" w:rsidP="00362385">
      <w:pPr>
        <w:spacing w:after="0" w:line="240" w:lineRule="auto"/>
      </w:pPr>
      <w:r>
        <w:separator/>
      </w:r>
    </w:p>
  </w:endnote>
  <w:endnote w:type="continuationSeparator" w:id="0">
    <w:p w:rsidR="00D43C31" w:rsidRDefault="00D43C31" w:rsidP="0036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D7" w:rsidRDefault="006817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5910"/>
      <w:docPartObj>
        <w:docPartGallery w:val="Page Numbers (Bottom of Page)"/>
        <w:docPartUnique/>
      </w:docPartObj>
    </w:sdtPr>
    <w:sdtEndPr/>
    <w:sdtContent>
      <w:p w:rsidR="006817D7" w:rsidRDefault="006817D7">
        <w:pPr>
          <w:pStyle w:val="Pieddepage"/>
          <w:jc w:val="center"/>
        </w:pPr>
        <w:r>
          <w:fldChar w:fldCharType="begin"/>
        </w:r>
        <w:r>
          <w:instrText>PAGE   \* MERGEFORMAT</w:instrText>
        </w:r>
        <w:r>
          <w:fldChar w:fldCharType="separate"/>
        </w:r>
        <w:r w:rsidR="00C94C0E">
          <w:rPr>
            <w:noProof/>
          </w:rPr>
          <w:t>2</w:t>
        </w:r>
        <w:r>
          <w:fldChar w:fldCharType="end"/>
        </w:r>
      </w:p>
    </w:sdtContent>
  </w:sdt>
  <w:p w:rsidR="006817D7" w:rsidRDefault="006817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D7" w:rsidRDefault="006817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31" w:rsidRDefault="00D43C31" w:rsidP="00362385">
      <w:pPr>
        <w:spacing w:after="0" w:line="240" w:lineRule="auto"/>
      </w:pPr>
      <w:r>
        <w:separator/>
      </w:r>
    </w:p>
  </w:footnote>
  <w:footnote w:type="continuationSeparator" w:id="0">
    <w:p w:rsidR="00D43C31" w:rsidRDefault="00D43C31" w:rsidP="0036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D7" w:rsidRDefault="006817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D7" w:rsidRDefault="006817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D7" w:rsidRDefault="006817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1402"/>
    <w:multiLevelType w:val="hybridMultilevel"/>
    <w:tmpl w:val="6FE63ECA"/>
    <w:lvl w:ilvl="0" w:tplc="327C155A">
      <w:start w:val="1"/>
      <w:numFmt w:val="bullet"/>
      <w:lvlText w:val=""/>
      <w:lvlJc w:val="left"/>
      <w:pPr>
        <w:tabs>
          <w:tab w:val="num" w:pos="720"/>
        </w:tabs>
        <w:ind w:left="720" w:hanging="360"/>
      </w:pPr>
      <w:rPr>
        <w:rFonts w:ascii="Wingdings" w:hAnsi="Wingdings" w:hint="default"/>
      </w:rPr>
    </w:lvl>
    <w:lvl w:ilvl="1" w:tplc="92C2AA52" w:tentative="1">
      <w:start w:val="1"/>
      <w:numFmt w:val="bullet"/>
      <w:lvlText w:val=""/>
      <w:lvlJc w:val="left"/>
      <w:pPr>
        <w:tabs>
          <w:tab w:val="num" w:pos="1440"/>
        </w:tabs>
        <w:ind w:left="1440" w:hanging="360"/>
      </w:pPr>
      <w:rPr>
        <w:rFonts w:ascii="Wingdings" w:hAnsi="Wingdings" w:hint="default"/>
      </w:rPr>
    </w:lvl>
    <w:lvl w:ilvl="2" w:tplc="8C2053D4" w:tentative="1">
      <w:start w:val="1"/>
      <w:numFmt w:val="bullet"/>
      <w:lvlText w:val=""/>
      <w:lvlJc w:val="left"/>
      <w:pPr>
        <w:tabs>
          <w:tab w:val="num" w:pos="2160"/>
        </w:tabs>
        <w:ind w:left="2160" w:hanging="360"/>
      </w:pPr>
      <w:rPr>
        <w:rFonts w:ascii="Wingdings" w:hAnsi="Wingdings" w:hint="default"/>
      </w:rPr>
    </w:lvl>
    <w:lvl w:ilvl="3" w:tplc="429CDE4E" w:tentative="1">
      <w:start w:val="1"/>
      <w:numFmt w:val="bullet"/>
      <w:lvlText w:val=""/>
      <w:lvlJc w:val="left"/>
      <w:pPr>
        <w:tabs>
          <w:tab w:val="num" w:pos="2880"/>
        </w:tabs>
        <w:ind w:left="2880" w:hanging="360"/>
      </w:pPr>
      <w:rPr>
        <w:rFonts w:ascii="Wingdings" w:hAnsi="Wingdings" w:hint="default"/>
      </w:rPr>
    </w:lvl>
    <w:lvl w:ilvl="4" w:tplc="DF3821A2" w:tentative="1">
      <w:start w:val="1"/>
      <w:numFmt w:val="bullet"/>
      <w:lvlText w:val=""/>
      <w:lvlJc w:val="left"/>
      <w:pPr>
        <w:tabs>
          <w:tab w:val="num" w:pos="3600"/>
        </w:tabs>
        <w:ind w:left="3600" w:hanging="360"/>
      </w:pPr>
      <w:rPr>
        <w:rFonts w:ascii="Wingdings" w:hAnsi="Wingdings" w:hint="default"/>
      </w:rPr>
    </w:lvl>
    <w:lvl w:ilvl="5" w:tplc="962C7CFE" w:tentative="1">
      <w:start w:val="1"/>
      <w:numFmt w:val="bullet"/>
      <w:lvlText w:val=""/>
      <w:lvlJc w:val="left"/>
      <w:pPr>
        <w:tabs>
          <w:tab w:val="num" w:pos="4320"/>
        </w:tabs>
        <w:ind w:left="4320" w:hanging="360"/>
      </w:pPr>
      <w:rPr>
        <w:rFonts w:ascii="Wingdings" w:hAnsi="Wingdings" w:hint="default"/>
      </w:rPr>
    </w:lvl>
    <w:lvl w:ilvl="6" w:tplc="AFC6E0E4" w:tentative="1">
      <w:start w:val="1"/>
      <w:numFmt w:val="bullet"/>
      <w:lvlText w:val=""/>
      <w:lvlJc w:val="left"/>
      <w:pPr>
        <w:tabs>
          <w:tab w:val="num" w:pos="5040"/>
        </w:tabs>
        <w:ind w:left="5040" w:hanging="360"/>
      </w:pPr>
      <w:rPr>
        <w:rFonts w:ascii="Wingdings" w:hAnsi="Wingdings" w:hint="default"/>
      </w:rPr>
    </w:lvl>
    <w:lvl w:ilvl="7" w:tplc="407673CC" w:tentative="1">
      <w:start w:val="1"/>
      <w:numFmt w:val="bullet"/>
      <w:lvlText w:val=""/>
      <w:lvlJc w:val="left"/>
      <w:pPr>
        <w:tabs>
          <w:tab w:val="num" w:pos="5760"/>
        </w:tabs>
        <w:ind w:left="5760" w:hanging="360"/>
      </w:pPr>
      <w:rPr>
        <w:rFonts w:ascii="Wingdings" w:hAnsi="Wingdings" w:hint="default"/>
      </w:rPr>
    </w:lvl>
    <w:lvl w:ilvl="8" w:tplc="EAAC5F72" w:tentative="1">
      <w:start w:val="1"/>
      <w:numFmt w:val="bullet"/>
      <w:lvlText w:val=""/>
      <w:lvlJc w:val="left"/>
      <w:pPr>
        <w:tabs>
          <w:tab w:val="num" w:pos="6480"/>
        </w:tabs>
        <w:ind w:left="6480" w:hanging="360"/>
      </w:pPr>
      <w:rPr>
        <w:rFonts w:ascii="Wingdings" w:hAnsi="Wingdings" w:hint="default"/>
      </w:rPr>
    </w:lvl>
  </w:abstractNum>
  <w:abstractNum w:abstractNumId="1">
    <w:nsid w:val="19F32ED7"/>
    <w:multiLevelType w:val="hybridMultilevel"/>
    <w:tmpl w:val="2F6A78D6"/>
    <w:lvl w:ilvl="0" w:tplc="4CA00216">
      <w:start w:val="1"/>
      <w:numFmt w:val="bullet"/>
      <w:lvlText w:val=""/>
      <w:lvlJc w:val="left"/>
      <w:pPr>
        <w:tabs>
          <w:tab w:val="num" w:pos="720"/>
        </w:tabs>
        <w:ind w:left="720" w:hanging="360"/>
      </w:pPr>
      <w:rPr>
        <w:rFonts w:ascii="Wingdings" w:hAnsi="Wingdings" w:hint="default"/>
      </w:rPr>
    </w:lvl>
    <w:lvl w:ilvl="1" w:tplc="509CEB04" w:tentative="1">
      <w:start w:val="1"/>
      <w:numFmt w:val="bullet"/>
      <w:lvlText w:val=""/>
      <w:lvlJc w:val="left"/>
      <w:pPr>
        <w:tabs>
          <w:tab w:val="num" w:pos="1440"/>
        </w:tabs>
        <w:ind w:left="1440" w:hanging="360"/>
      </w:pPr>
      <w:rPr>
        <w:rFonts w:ascii="Wingdings" w:hAnsi="Wingdings" w:hint="default"/>
      </w:rPr>
    </w:lvl>
    <w:lvl w:ilvl="2" w:tplc="7A6CFAFE" w:tentative="1">
      <w:start w:val="1"/>
      <w:numFmt w:val="bullet"/>
      <w:lvlText w:val=""/>
      <w:lvlJc w:val="left"/>
      <w:pPr>
        <w:tabs>
          <w:tab w:val="num" w:pos="2160"/>
        </w:tabs>
        <w:ind w:left="2160" w:hanging="360"/>
      </w:pPr>
      <w:rPr>
        <w:rFonts w:ascii="Wingdings" w:hAnsi="Wingdings" w:hint="default"/>
      </w:rPr>
    </w:lvl>
    <w:lvl w:ilvl="3" w:tplc="82DA5C5C" w:tentative="1">
      <w:start w:val="1"/>
      <w:numFmt w:val="bullet"/>
      <w:lvlText w:val=""/>
      <w:lvlJc w:val="left"/>
      <w:pPr>
        <w:tabs>
          <w:tab w:val="num" w:pos="2880"/>
        </w:tabs>
        <w:ind w:left="2880" w:hanging="360"/>
      </w:pPr>
      <w:rPr>
        <w:rFonts w:ascii="Wingdings" w:hAnsi="Wingdings" w:hint="default"/>
      </w:rPr>
    </w:lvl>
    <w:lvl w:ilvl="4" w:tplc="B32C4168" w:tentative="1">
      <w:start w:val="1"/>
      <w:numFmt w:val="bullet"/>
      <w:lvlText w:val=""/>
      <w:lvlJc w:val="left"/>
      <w:pPr>
        <w:tabs>
          <w:tab w:val="num" w:pos="3600"/>
        </w:tabs>
        <w:ind w:left="3600" w:hanging="360"/>
      </w:pPr>
      <w:rPr>
        <w:rFonts w:ascii="Wingdings" w:hAnsi="Wingdings" w:hint="default"/>
      </w:rPr>
    </w:lvl>
    <w:lvl w:ilvl="5" w:tplc="C4CAF23E" w:tentative="1">
      <w:start w:val="1"/>
      <w:numFmt w:val="bullet"/>
      <w:lvlText w:val=""/>
      <w:lvlJc w:val="left"/>
      <w:pPr>
        <w:tabs>
          <w:tab w:val="num" w:pos="4320"/>
        </w:tabs>
        <w:ind w:left="4320" w:hanging="360"/>
      </w:pPr>
      <w:rPr>
        <w:rFonts w:ascii="Wingdings" w:hAnsi="Wingdings" w:hint="default"/>
      </w:rPr>
    </w:lvl>
    <w:lvl w:ilvl="6" w:tplc="D444E608" w:tentative="1">
      <w:start w:val="1"/>
      <w:numFmt w:val="bullet"/>
      <w:lvlText w:val=""/>
      <w:lvlJc w:val="left"/>
      <w:pPr>
        <w:tabs>
          <w:tab w:val="num" w:pos="5040"/>
        </w:tabs>
        <w:ind w:left="5040" w:hanging="360"/>
      </w:pPr>
      <w:rPr>
        <w:rFonts w:ascii="Wingdings" w:hAnsi="Wingdings" w:hint="default"/>
      </w:rPr>
    </w:lvl>
    <w:lvl w:ilvl="7" w:tplc="6E760548" w:tentative="1">
      <w:start w:val="1"/>
      <w:numFmt w:val="bullet"/>
      <w:lvlText w:val=""/>
      <w:lvlJc w:val="left"/>
      <w:pPr>
        <w:tabs>
          <w:tab w:val="num" w:pos="5760"/>
        </w:tabs>
        <w:ind w:left="5760" w:hanging="360"/>
      </w:pPr>
      <w:rPr>
        <w:rFonts w:ascii="Wingdings" w:hAnsi="Wingdings" w:hint="default"/>
      </w:rPr>
    </w:lvl>
    <w:lvl w:ilvl="8" w:tplc="FCCCABE0" w:tentative="1">
      <w:start w:val="1"/>
      <w:numFmt w:val="bullet"/>
      <w:lvlText w:val=""/>
      <w:lvlJc w:val="left"/>
      <w:pPr>
        <w:tabs>
          <w:tab w:val="num" w:pos="6480"/>
        </w:tabs>
        <w:ind w:left="6480" w:hanging="360"/>
      </w:pPr>
      <w:rPr>
        <w:rFonts w:ascii="Wingdings" w:hAnsi="Wingdings" w:hint="default"/>
      </w:rPr>
    </w:lvl>
  </w:abstractNum>
  <w:abstractNum w:abstractNumId="2">
    <w:nsid w:val="1B0B1C42"/>
    <w:multiLevelType w:val="hybridMultilevel"/>
    <w:tmpl w:val="7C1CCE0E"/>
    <w:lvl w:ilvl="0" w:tplc="869C8A70">
      <w:start w:val="1"/>
      <w:numFmt w:val="bullet"/>
      <w:lvlText w:val=""/>
      <w:lvlJc w:val="left"/>
      <w:pPr>
        <w:tabs>
          <w:tab w:val="num" w:pos="720"/>
        </w:tabs>
        <w:ind w:left="720" w:hanging="360"/>
      </w:pPr>
      <w:rPr>
        <w:rFonts w:ascii="Wingdings" w:hAnsi="Wingdings" w:hint="default"/>
      </w:rPr>
    </w:lvl>
    <w:lvl w:ilvl="1" w:tplc="516E7A9C" w:tentative="1">
      <w:start w:val="1"/>
      <w:numFmt w:val="bullet"/>
      <w:lvlText w:val=""/>
      <w:lvlJc w:val="left"/>
      <w:pPr>
        <w:tabs>
          <w:tab w:val="num" w:pos="1440"/>
        </w:tabs>
        <w:ind w:left="1440" w:hanging="360"/>
      </w:pPr>
      <w:rPr>
        <w:rFonts w:ascii="Wingdings" w:hAnsi="Wingdings" w:hint="default"/>
      </w:rPr>
    </w:lvl>
    <w:lvl w:ilvl="2" w:tplc="35FEC3CC" w:tentative="1">
      <w:start w:val="1"/>
      <w:numFmt w:val="bullet"/>
      <w:lvlText w:val=""/>
      <w:lvlJc w:val="left"/>
      <w:pPr>
        <w:tabs>
          <w:tab w:val="num" w:pos="2160"/>
        </w:tabs>
        <w:ind w:left="2160" w:hanging="360"/>
      </w:pPr>
      <w:rPr>
        <w:rFonts w:ascii="Wingdings" w:hAnsi="Wingdings" w:hint="default"/>
      </w:rPr>
    </w:lvl>
    <w:lvl w:ilvl="3" w:tplc="D9F64D9C" w:tentative="1">
      <w:start w:val="1"/>
      <w:numFmt w:val="bullet"/>
      <w:lvlText w:val=""/>
      <w:lvlJc w:val="left"/>
      <w:pPr>
        <w:tabs>
          <w:tab w:val="num" w:pos="2880"/>
        </w:tabs>
        <w:ind w:left="2880" w:hanging="360"/>
      </w:pPr>
      <w:rPr>
        <w:rFonts w:ascii="Wingdings" w:hAnsi="Wingdings" w:hint="default"/>
      </w:rPr>
    </w:lvl>
    <w:lvl w:ilvl="4" w:tplc="D132F056" w:tentative="1">
      <w:start w:val="1"/>
      <w:numFmt w:val="bullet"/>
      <w:lvlText w:val=""/>
      <w:lvlJc w:val="left"/>
      <w:pPr>
        <w:tabs>
          <w:tab w:val="num" w:pos="3600"/>
        </w:tabs>
        <w:ind w:left="3600" w:hanging="360"/>
      </w:pPr>
      <w:rPr>
        <w:rFonts w:ascii="Wingdings" w:hAnsi="Wingdings" w:hint="default"/>
      </w:rPr>
    </w:lvl>
    <w:lvl w:ilvl="5" w:tplc="9DAC68B8" w:tentative="1">
      <w:start w:val="1"/>
      <w:numFmt w:val="bullet"/>
      <w:lvlText w:val=""/>
      <w:lvlJc w:val="left"/>
      <w:pPr>
        <w:tabs>
          <w:tab w:val="num" w:pos="4320"/>
        </w:tabs>
        <w:ind w:left="4320" w:hanging="360"/>
      </w:pPr>
      <w:rPr>
        <w:rFonts w:ascii="Wingdings" w:hAnsi="Wingdings" w:hint="default"/>
      </w:rPr>
    </w:lvl>
    <w:lvl w:ilvl="6" w:tplc="B680FE5E" w:tentative="1">
      <w:start w:val="1"/>
      <w:numFmt w:val="bullet"/>
      <w:lvlText w:val=""/>
      <w:lvlJc w:val="left"/>
      <w:pPr>
        <w:tabs>
          <w:tab w:val="num" w:pos="5040"/>
        </w:tabs>
        <w:ind w:left="5040" w:hanging="360"/>
      </w:pPr>
      <w:rPr>
        <w:rFonts w:ascii="Wingdings" w:hAnsi="Wingdings" w:hint="default"/>
      </w:rPr>
    </w:lvl>
    <w:lvl w:ilvl="7" w:tplc="0C8CAB2C" w:tentative="1">
      <w:start w:val="1"/>
      <w:numFmt w:val="bullet"/>
      <w:lvlText w:val=""/>
      <w:lvlJc w:val="left"/>
      <w:pPr>
        <w:tabs>
          <w:tab w:val="num" w:pos="5760"/>
        </w:tabs>
        <w:ind w:left="5760" w:hanging="360"/>
      </w:pPr>
      <w:rPr>
        <w:rFonts w:ascii="Wingdings" w:hAnsi="Wingdings" w:hint="default"/>
      </w:rPr>
    </w:lvl>
    <w:lvl w:ilvl="8" w:tplc="661A73B2" w:tentative="1">
      <w:start w:val="1"/>
      <w:numFmt w:val="bullet"/>
      <w:lvlText w:val=""/>
      <w:lvlJc w:val="left"/>
      <w:pPr>
        <w:tabs>
          <w:tab w:val="num" w:pos="6480"/>
        </w:tabs>
        <w:ind w:left="6480" w:hanging="360"/>
      </w:pPr>
      <w:rPr>
        <w:rFonts w:ascii="Wingdings" w:hAnsi="Wingdings" w:hint="default"/>
      </w:rPr>
    </w:lvl>
  </w:abstractNum>
  <w:abstractNum w:abstractNumId="3">
    <w:nsid w:val="22A707BF"/>
    <w:multiLevelType w:val="hybridMultilevel"/>
    <w:tmpl w:val="C70EF3E6"/>
    <w:lvl w:ilvl="0" w:tplc="4B2C5E96">
      <w:start w:val="1"/>
      <w:numFmt w:val="bullet"/>
      <w:lvlText w:val=""/>
      <w:lvlJc w:val="left"/>
      <w:pPr>
        <w:tabs>
          <w:tab w:val="num" w:pos="720"/>
        </w:tabs>
        <w:ind w:left="720" w:hanging="360"/>
      </w:pPr>
      <w:rPr>
        <w:rFonts w:ascii="Wingdings" w:hAnsi="Wingdings" w:hint="default"/>
      </w:rPr>
    </w:lvl>
    <w:lvl w:ilvl="1" w:tplc="0EC61F9C" w:tentative="1">
      <w:start w:val="1"/>
      <w:numFmt w:val="bullet"/>
      <w:lvlText w:val=""/>
      <w:lvlJc w:val="left"/>
      <w:pPr>
        <w:tabs>
          <w:tab w:val="num" w:pos="1440"/>
        </w:tabs>
        <w:ind w:left="1440" w:hanging="360"/>
      </w:pPr>
      <w:rPr>
        <w:rFonts w:ascii="Wingdings" w:hAnsi="Wingdings" w:hint="default"/>
      </w:rPr>
    </w:lvl>
    <w:lvl w:ilvl="2" w:tplc="FD74EE02" w:tentative="1">
      <w:start w:val="1"/>
      <w:numFmt w:val="bullet"/>
      <w:lvlText w:val=""/>
      <w:lvlJc w:val="left"/>
      <w:pPr>
        <w:tabs>
          <w:tab w:val="num" w:pos="2160"/>
        </w:tabs>
        <w:ind w:left="2160" w:hanging="360"/>
      </w:pPr>
      <w:rPr>
        <w:rFonts w:ascii="Wingdings" w:hAnsi="Wingdings" w:hint="default"/>
      </w:rPr>
    </w:lvl>
    <w:lvl w:ilvl="3" w:tplc="78FA7898" w:tentative="1">
      <w:start w:val="1"/>
      <w:numFmt w:val="bullet"/>
      <w:lvlText w:val=""/>
      <w:lvlJc w:val="left"/>
      <w:pPr>
        <w:tabs>
          <w:tab w:val="num" w:pos="2880"/>
        </w:tabs>
        <w:ind w:left="2880" w:hanging="360"/>
      </w:pPr>
      <w:rPr>
        <w:rFonts w:ascii="Wingdings" w:hAnsi="Wingdings" w:hint="default"/>
      </w:rPr>
    </w:lvl>
    <w:lvl w:ilvl="4" w:tplc="CAFCA26C" w:tentative="1">
      <w:start w:val="1"/>
      <w:numFmt w:val="bullet"/>
      <w:lvlText w:val=""/>
      <w:lvlJc w:val="left"/>
      <w:pPr>
        <w:tabs>
          <w:tab w:val="num" w:pos="3600"/>
        </w:tabs>
        <w:ind w:left="3600" w:hanging="360"/>
      </w:pPr>
      <w:rPr>
        <w:rFonts w:ascii="Wingdings" w:hAnsi="Wingdings" w:hint="default"/>
      </w:rPr>
    </w:lvl>
    <w:lvl w:ilvl="5" w:tplc="8EA6FBF6" w:tentative="1">
      <w:start w:val="1"/>
      <w:numFmt w:val="bullet"/>
      <w:lvlText w:val=""/>
      <w:lvlJc w:val="left"/>
      <w:pPr>
        <w:tabs>
          <w:tab w:val="num" w:pos="4320"/>
        </w:tabs>
        <w:ind w:left="4320" w:hanging="360"/>
      </w:pPr>
      <w:rPr>
        <w:rFonts w:ascii="Wingdings" w:hAnsi="Wingdings" w:hint="default"/>
      </w:rPr>
    </w:lvl>
    <w:lvl w:ilvl="6" w:tplc="9A346C1C" w:tentative="1">
      <w:start w:val="1"/>
      <w:numFmt w:val="bullet"/>
      <w:lvlText w:val=""/>
      <w:lvlJc w:val="left"/>
      <w:pPr>
        <w:tabs>
          <w:tab w:val="num" w:pos="5040"/>
        </w:tabs>
        <w:ind w:left="5040" w:hanging="360"/>
      </w:pPr>
      <w:rPr>
        <w:rFonts w:ascii="Wingdings" w:hAnsi="Wingdings" w:hint="default"/>
      </w:rPr>
    </w:lvl>
    <w:lvl w:ilvl="7" w:tplc="0AC0D3B6" w:tentative="1">
      <w:start w:val="1"/>
      <w:numFmt w:val="bullet"/>
      <w:lvlText w:val=""/>
      <w:lvlJc w:val="left"/>
      <w:pPr>
        <w:tabs>
          <w:tab w:val="num" w:pos="5760"/>
        </w:tabs>
        <w:ind w:left="5760" w:hanging="360"/>
      </w:pPr>
      <w:rPr>
        <w:rFonts w:ascii="Wingdings" w:hAnsi="Wingdings" w:hint="default"/>
      </w:rPr>
    </w:lvl>
    <w:lvl w:ilvl="8" w:tplc="A176AF8A" w:tentative="1">
      <w:start w:val="1"/>
      <w:numFmt w:val="bullet"/>
      <w:lvlText w:val=""/>
      <w:lvlJc w:val="left"/>
      <w:pPr>
        <w:tabs>
          <w:tab w:val="num" w:pos="6480"/>
        </w:tabs>
        <w:ind w:left="6480" w:hanging="360"/>
      </w:pPr>
      <w:rPr>
        <w:rFonts w:ascii="Wingdings" w:hAnsi="Wingdings" w:hint="default"/>
      </w:rPr>
    </w:lvl>
  </w:abstractNum>
  <w:abstractNum w:abstractNumId="4">
    <w:nsid w:val="3A550937"/>
    <w:multiLevelType w:val="hybridMultilevel"/>
    <w:tmpl w:val="502AE112"/>
    <w:lvl w:ilvl="0" w:tplc="0BF61A98">
      <w:start w:val="1"/>
      <w:numFmt w:val="bullet"/>
      <w:lvlText w:val=""/>
      <w:lvlJc w:val="left"/>
      <w:pPr>
        <w:tabs>
          <w:tab w:val="num" w:pos="720"/>
        </w:tabs>
        <w:ind w:left="720" w:hanging="360"/>
      </w:pPr>
      <w:rPr>
        <w:rFonts w:ascii="Wingdings" w:hAnsi="Wingdings" w:hint="default"/>
      </w:rPr>
    </w:lvl>
    <w:lvl w:ilvl="1" w:tplc="87D8DB18" w:tentative="1">
      <w:start w:val="1"/>
      <w:numFmt w:val="bullet"/>
      <w:lvlText w:val=""/>
      <w:lvlJc w:val="left"/>
      <w:pPr>
        <w:tabs>
          <w:tab w:val="num" w:pos="1440"/>
        </w:tabs>
        <w:ind w:left="1440" w:hanging="360"/>
      </w:pPr>
      <w:rPr>
        <w:rFonts w:ascii="Wingdings" w:hAnsi="Wingdings" w:hint="default"/>
      </w:rPr>
    </w:lvl>
    <w:lvl w:ilvl="2" w:tplc="E406756C" w:tentative="1">
      <w:start w:val="1"/>
      <w:numFmt w:val="bullet"/>
      <w:lvlText w:val=""/>
      <w:lvlJc w:val="left"/>
      <w:pPr>
        <w:tabs>
          <w:tab w:val="num" w:pos="2160"/>
        </w:tabs>
        <w:ind w:left="2160" w:hanging="360"/>
      </w:pPr>
      <w:rPr>
        <w:rFonts w:ascii="Wingdings" w:hAnsi="Wingdings" w:hint="default"/>
      </w:rPr>
    </w:lvl>
    <w:lvl w:ilvl="3" w:tplc="14009A9A" w:tentative="1">
      <w:start w:val="1"/>
      <w:numFmt w:val="bullet"/>
      <w:lvlText w:val=""/>
      <w:lvlJc w:val="left"/>
      <w:pPr>
        <w:tabs>
          <w:tab w:val="num" w:pos="2880"/>
        </w:tabs>
        <w:ind w:left="2880" w:hanging="360"/>
      </w:pPr>
      <w:rPr>
        <w:rFonts w:ascii="Wingdings" w:hAnsi="Wingdings" w:hint="default"/>
      </w:rPr>
    </w:lvl>
    <w:lvl w:ilvl="4" w:tplc="97447ED0" w:tentative="1">
      <w:start w:val="1"/>
      <w:numFmt w:val="bullet"/>
      <w:lvlText w:val=""/>
      <w:lvlJc w:val="left"/>
      <w:pPr>
        <w:tabs>
          <w:tab w:val="num" w:pos="3600"/>
        </w:tabs>
        <w:ind w:left="3600" w:hanging="360"/>
      </w:pPr>
      <w:rPr>
        <w:rFonts w:ascii="Wingdings" w:hAnsi="Wingdings" w:hint="default"/>
      </w:rPr>
    </w:lvl>
    <w:lvl w:ilvl="5" w:tplc="75D849DE" w:tentative="1">
      <w:start w:val="1"/>
      <w:numFmt w:val="bullet"/>
      <w:lvlText w:val=""/>
      <w:lvlJc w:val="left"/>
      <w:pPr>
        <w:tabs>
          <w:tab w:val="num" w:pos="4320"/>
        </w:tabs>
        <w:ind w:left="4320" w:hanging="360"/>
      </w:pPr>
      <w:rPr>
        <w:rFonts w:ascii="Wingdings" w:hAnsi="Wingdings" w:hint="default"/>
      </w:rPr>
    </w:lvl>
    <w:lvl w:ilvl="6" w:tplc="31B67382" w:tentative="1">
      <w:start w:val="1"/>
      <w:numFmt w:val="bullet"/>
      <w:lvlText w:val=""/>
      <w:lvlJc w:val="left"/>
      <w:pPr>
        <w:tabs>
          <w:tab w:val="num" w:pos="5040"/>
        </w:tabs>
        <w:ind w:left="5040" w:hanging="360"/>
      </w:pPr>
      <w:rPr>
        <w:rFonts w:ascii="Wingdings" w:hAnsi="Wingdings" w:hint="default"/>
      </w:rPr>
    </w:lvl>
    <w:lvl w:ilvl="7" w:tplc="BF04729C" w:tentative="1">
      <w:start w:val="1"/>
      <w:numFmt w:val="bullet"/>
      <w:lvlText w:val=""/>
      <w:lvlJc w:val="left"/>
      <w:pPr>
        <w:tabs>
          <w:tab w:val="num" w:pos="5760"/>
        </w:tabs>
        <w:ind w:left="5760" w:hanging="360"/>
      </w:pPr>
      <w:rPr>
        <w:rFonts w:ascii="Wingdings" w:hAnsi="Wingdings" w:hint="default"/>
      </w:rPr>
    </w:lvl>
    <w:lvl w:ilvl="8" w:tplc="566839E6" w:tentative="1">
      <w:start w:val="1"/>
      <w:numFmt w:val="bullet"/>
      <w:lvlText w:val=""/>
      <w:lvlJc w:val="left"/>
      <w:pPr>
        <w:tabs>
          <w:tab w:val="num" w:pos="6480"/>
        </w:tabs>
        <w:ind w:left="6480" w:hanging="360"/>
      </w:pPr>
      <w:rPr>
        <w:rFonts w:ascii="Wingdings" w:hAnsi="Wingdings" w:hint="default"/>
      </w:rPr>
    </w:lvl>
  </w:abstractNum>
  <w:abstractNum w:abstractNumId="5">
    <w:nsid w:val="49FB54DB"/>
    <w:multiLevelType w:val="hybridMultilevel"/>
    <w:tmpl w:val="4A18FA0E"/>
    <w:lvl w:ilvl="0" w:tplc="90BE7210">
      <w:start w:val="1"/>
      <w:numFmt w:val="bullet"/>
      <w:lvlText w:val=""/>
      <w:lvlJc w:val="left"/>
      <w:pPr>
        <w:tabs>
          <w:tab w:val="num" w:pos="720"/>
        </w:tabs>
        <w:ind w:left="720" w:hanging="360"/>
      </w:pPr>
      <w:rPr>
        <w:rFonts w:ascii="Wingdings" w:hAnsi="Wingdings" w:hint="default"/>
      </w:rPr>
    </w:lvl>
    <w:lvl w:ilvl="1" w:tplc="2F60C5D4" w:tentative="1">
      <w:start w:val="1"/>
      <w:numFmt w:val="bullet"/>
      <w:lvlText w:val=""/>
      <w:lvlJc w:val="left"/>
      <w:pPr>
        <w:tabs>
          <w:tab w:val="num" w:pos="1440"/>
        </w:tabs>
        <w:ind w:left="1440" w:hanging="360"/>
      </w:pPr>
      <w:rPr>
        <w:rFonts w:ascii="Wingdings" w:hAnsi="Wingdings" w:hint="default"/>
      </w:rPr>
    </w:lvl>
    <w:lvl w:ilvl="2" w:tplc="EFC618F4" w:tentative="1">
      <w:start w:val="1"/>
      <w:numFmt w:val="bullet"/>
      <w:lvlText w:val=""/>
      <w:lvlJc w:val="left"/>
      <w:pPr>
        <w:tabs>
          <w:tab w:val="num" w:pos="2160"/>
        </w:tabs>
        <w:ind w:left="2160" w:hanging="360"/>
      </w:pPr>
      <w:rPr>
        <w:rFonts w:ascii="Wingdings" w:hAnsi="Wingdings" w:hint="default"/>
      </w:rPr>
    </w:lvl>
    <w:lvl w:ilvl="3" w:tplc="A0C8B7A4" w:tentative="1">
      <w:start w:val="1"/>
      <w:numFmt w:val="bullet"/>
      <w:lvlText w:val=""/>
      <w:lvlJc w:val="left"/>
      <w:pPr>
        <w:tabs>
          <w:tab w:val="num" w:pos="2880"/>
        </w:tabs>
        <w:ind w:left="2880" w:hanging="360"/>
      </w:pPr>
      <w:rPr>
        <w:rFonts w:ascii="Wingdings" w:hAnsi="Wingdings" w:hint="default"/>
      </w:rPr>
    </w:lvl>
    <w:lvl w:ilvl="4" w:tplc="BECAF4D8" w:tentative="1">
      <w:start w:val="1"/>
      <w:numFmt w:val="bullet"/>
      <w:lvlText w:val=""/>
      <w:lvlJc w:val="left"/>
      <w:pPr>
        <w:tabs>
          <w:tab w:val="num" w:pos="3600"/>
        </w:tabs>
        <w:ind w:left="3600" w:hanging="360"/>
      </w:pPr>
      <w:rPr>
        <w:rFonts w:ascii="Wingdings" w:hAnsi="Wingdings" w:hint="default"/>
      </w:rPr>
    </w:lvl>
    <w:lvl w:ilvl="5" w:tplc="824AC306" w:tentative="1">
      <w:start w:val="1"/>
      <w:numFmt w:val="bullet"/>
      <w:lvlText w:val=""/>
      <w:lvlJc w:val="left"/>
      <w:pPr>
        <w:tabs>
          <w:tab w:val="num" w:pos="4320"/>
        </w:tabs>
        <w:ind w:left="4320" w:hanging="360"/>
      </w:pPr>
      <w:rPr>
        <w:rFonts w:ascii="Wingdings" w:hAnsi="Wingdings" w:hint="default"/>
      </w:rPr>
    </w:lvl>
    <w:lvl w:ilvl="6" w:tplc="2E68A8E8" w:tentative="1">
      <w:start w:val="1"/>
      <w:numFmt w:val="bullet"/>
      <w:lvlText w:val=""/>
      <w:lvlJc w:val="left"/>
      <w:pPr>
        <w:tabs>
          <w:tab w:val="num" w:pos="5040"/>
        </w:tabs>
        <w:ind w:left="5040" w:hanging="360"/>
      </w:pPr>
      <w:rPr>
        <w:rFonts w:ascii="Wingdings" w:hAnsi="Wingdings" w:hint="default"/>
      </w:rPr>
    </w:lvl>
    <w:lvl w:ilvl="7" w:tplc="778EFC38" w:tentative="1">
      <w:start w:val="1"/>
      <w:numFmt w:val="bullet"/>
      <w:lvlText w:val=""/>
      <w:lvlJc w:val="left"/>
      <w:pPr>
        <w:tabs>
          <w:tab w:val="num" w:pos="5760"/>
        </w:tabs>
        <w:ind w:left="5760" w:hanging="360"/>
      </w:pPr>
      <w:rPr>
        <w:rFonts w:ascii="Wingdings" w:hAnsi="Wingdings" w:hint="default"/>
      </w:rPr>
    </w:lvl>
    <w:lvl w:ilvl="8" w:tplc="98D00F8A" w:tentative="1">
      <w:start w:val="1"/>
      <w:numFmt w:val="bullet"/>
      <w:lvlText w:val=""/>
      <w:lvlJc w:val="left"/>
      <w:pPr>
        <w:tabs>
          <w:tab w:val="num" w:pos="6480"/>
        </w:tabs>
        <w:ind w:left="6480" w:hanging="360"/>
      </w:pPr>
      <w:rPr>
        <w:rFonts w:ascii="Wingdings" w:hAnsi="Wingdings" w:hint="default"/>
      </w:rPr>
    </w:lvl>
  </w:abstractNum>
  <w:abstractNum w:abstractNumId="6">
    <w:nsid w:val="60DD3EE7"/>
    <w:multiLevelType w:val="hybridMultilevel"/>
    <w:tmpl w:val="FD822E00"/>
    <w:lvl w:ilvl="0" w:tplc="008E849C">
      <w:start w:val="1"/>
      <w:numFmt w:val="decimal"/>
      <w:lvlText w:val="%1-"/>
      <w:lvlJc w:val="left"/>
      <w:pPr>
        <w:ind w:left="1065" w:hanging="705"/>
      </w:pPr>
      <w:rPr>
        <w:rFonts w:ascii="Times New Roman" w:eastAsiaTheme="minorEastAsia" w:hAnsi="Times New Roman" w:cs="Times New Roman" w:hint="default"/>
        <w:b/>
        <w:color w:val="FF0000"/>
        <w:sz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B45C3E"/>
    <w:multiLevelType w:val="hybridMultilevel"/>
    <w:tmpl w:val="FD822E00"/>
    <w:lvl w:ilvl="0" w:tplc="008E849C">
      <w:start w:val="1"/>
      <w:numFmt w:val="decimal"/>
      <w:lvlText w:val="%1-"/>
      <w:lvlJc w:val="left"/>
      <w:pPr>
        <w:ind w:left="1065" w:hanging="705"/>
      </w:pPr>
      <w:rPr>
        <w:rFonts w:ascii="Times New Roman" w:eastAsiaTheme="minorEastAsia" w:hAnsi="Times New Roman" w:cs="Times New Roman" w:hint="default"/>
        <w:b/>
        <w:color w:val="FF0000"/>
        <w:sz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7127AA"/>
    <w:multiLevelType w:val="hybridMultilevel"/>
    <w:tmpl w:val="C3E25A32"/>
    <w:lvl w:ilvl="0" w:tplc="BC1AA818">
      <w:start w:val="1"/>
      <w:numFmt w:val="bullet"/>
      <w:lvlText w:val=""/>
      <w:lvlJc w:val="left"/>
      <w:pPr>
        <w:tabs>
          <w:tab w:val="num" w:pos="720"/>
        </w:tabs>
        <w:ind w:left="720" w:hanging="360"/>
      </w:pPr>
      <w:rPr>
        <w:rFonts w:ascii="Wingdings" w:hAnsi="Wingdings" w:hint="default"/>
      </w:rPr>
    </w:lvl>
    <w:lvl w:ilvl="1" w:tplc="2F10DB5C" w:tentative="1">
      <w:start w:val="1"/>
      <w:numFmt w:val="bullet"/>
      <w:lvlText w:val=""/>
      <w:lvlJc w:val="left"/>
      <w:pPr>
        <w:tabs>
          <w:tab w:val="num" w:pos="1440"/>
        </w:tabs>
        <w:ind w:left="1440" w:hanging="360"/>
      </w:pPr>
      <w:rPr>
        <w:rFonts w:ascii="Wingdings" w:hAnsi="Wingdings" w:hint="default"/>
      </w:rPr>
    </w:lvl>
    <w:lvl w:ilvl="2" w:tplc="14763F06" w:tentative="1">
      <w:start w:val="1"/>
      <w:numFmt w:val="bullet"/>
      <w:lvlText w:val=""/>
      <w:lvlJc w:val="left"/>
      <w:pPr>
        <w:tabs>
          <w:tab w:val="num" w:pos="2160"/>
        </w:tabs>
        <w:ind w:left="2160" w:hanging="360"/>
      </w:pPr>
      <w:rPr>
        <w:rFonts w:ascii="Wingdings" w:hAnsi="Wingdings" w:hint="default"/>
      </w:rPr>
    </w:lvl>
    <w:lvl w:ilvl="3" w:tplc="31667290" w:tentative="1">
      <w:start w:val="1"/>
      <w:numFmt w:val="bullet"/>
      <w:lvlText w:val=""/>
      <w:lvlJc w:val="left"/>
      <w:pPr>
        <w:tabs>
          <w:tab w:val="num" w:pos="2880"/>
        </w:tabs>
        <w:ind w:left="2880" w:hanging="360"/>
      </w:pPr>
      <w:rPr>
        <w:rFonts w:ascii="Wingdings" w:hAnsi="Wingdings" w:hint="default"/>
      </w:rPr>
    </w:lvl>
    <w:lvl w:ilvl="4" w:tplc="6382E67E" w:tentative="1">
      <w:start w:val="1"/>
      <w:numFmt w:val="bullet"/>
      <w:lvlText w:val=""/>
      <w:lvlJc w:val="left"/>
      <w:pPr>
        <w:tabs>
          <w:tab w:val="num" w:pos="3600"/>
        </w:tabs>
        <w:ind w:left="3600" w:hanging="360"/>
      </w:pPr>
      <w:rPr>
        <w:rFonts w:ascii="Wingdings" w:hAnsi="Wingdings" w:hint="default"/>
      </w:rPr>
    </w:lvl>
    <w:lvl w:ilvl="5" w:tplc="2F2AD02C" w:tentative="1">
      <w:start w:val="1"/>
      <w:numFmt w:val="bullet"/>
      <w:lvlText w:val=""/>
      <w:lvlJc w:val="left"/>
      <w:pPr>
        <w:tabs>
          <w:tab w:val="num" w:pos="4320"/>
        </w:tabs>
        <w:ind w:left="4320" w:hanging="360"/>
      </w:pPr>
      <w:rPr>
        <w:rFonts w:ascii="Wingdings" w:hAnsi="Wingdings" w:hint="default"/>
      </w:rPr>
    </w:lvl>
    <w:lvl w:ilvl="6" w:tplc="A9000AE8" w:tentative="1">
      <w:start w:val="1"/>
      <w:numFmt w:val="bullet"/>
      <w:lvlText w:val=""/>
      <w:lvlJc w:val="left"/>
      <w:pPr>
        <w:tabs>
          <w:tab w:val="num" w:pos="5040"/>
        </w:tabs>
        <w:ind w:left="5040" w:hanging="360"/>
      </w:pPr>
      <w:rPr>
        <w:rFonts w:ascii="Wingdings" w:hAnsi="Wingdings" w:hint="default"/>
      </w:rPr>
    </w:lvl>
    <w:lvl w:ilvl="7" w:tplc="E1B22C82" w:tentative="1">
      <w:start w:val="1"/>
      <w:numFmt w:val="bullet"/>
      <w:lvlText w:val=""/>
      <w:lvlJc w:val="left"/>
      <w:pPr>
        <w:tabs>
          <w:tab w:val="num" w:pos="5760"/>
        </w:tabs>
        <w:ind w:left="5760" w:hanging="360"/>
      </w:pPr>
      <w:rPr>
        <w:rFonts w:ascii="Wingdings" w:hAnsi="Wingdings" w:hint="default"/>
      </w:rPr>
    </w:lvl>
    <w:lvl w:ilvl="8" w:tplc="D6DAF57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9C"/>
    <w:rsid w:val="000A4974"/>
    <w:rsid w:val="000C0426"/>
    <w:rsid w:val="0012249A"/>
    <w:rsid w:val="0021746F"/>
    <w:rsid w:val="00362385"/>
    <w:rsid w:val="004B4543"/>
    <w:rsid w:val="004C6DFC"/>
    <w:rsid w:val="005572EB"/>
    <w:rsid w:val="00590CD6"/>
    <w:rsid w:val="00653535"/>
    <w:rsid w:val="006817D7"/>
    <w:rsid w:val="006B2A38"/>
    <w:rsid w:val="0072116A"/>
    <w:rsid w:val="007A3917"/>
    <w:rsid w:val="007D6266"/>
    <w:rsid w:val="009D7548"/>
    <w:rsid w:val="00A142A7"/>
    <w:rsid w:val="00A72F8E"/>
    <w:rsid w:val="00C35D8F"/>
    <w:rsid w:val="00C52059"/>
    <w:rsid w:val="00C81C65"/>
    <w:rsid w:val="00C94C0E"/>
    <w:rsid w:val="00D00340"/>
    <w:rsid w:val="00D43C31"/>
    <w:rsid w:val="00DC0D04"/>
    <w:rsid w:val="00EC37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3C513-DD22-468D-B563-48474675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37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2059"/>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4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2A7"/>
    <w:rPr>
      <w:rFonts w:ascii="Tahoma" w:hAnsi="Tahoma" w:cs="Tahoma"/>
      <w:sz w:val="16"/>
      <w:szCs w:val="16"/>
    </w:rPr>
  </w:style>
  <w:style w:type="paragraph" w:styleId="En-tte">
    <w:name w:val="header"/>
    <w:basedOn w:val="Normal"/>
    <w:link w:val="En-tteCar"/>
    <w:uiPriority w:val="99"/>
    <w:unhideWhenUsed/>
    <w:rsid w:val="00362385"/>
    <w:pPr>
      <w:tabs>
        <w:tab w:val="center" w:pos="4536"/>
        <w:tab w:val="right" w:pos="9072"/>
      </w:tabs>
      <w:spacing w:after="0" w:line="240" w:lineRule="auto"/>
    </w:pPr>
  </w:style>
  <w:style w:type="character" w:customStyle="1" w:styleId="En-tteCar">
    <w:name w:val="En-tête Car"/>
    <w:basedOn w:val="Policepardfaut"/>
    <w:link w:val="En-tte"/>
    <w:uiPriority w:val="99"/>
    <w:rsid w:val="00362385"/>
  </w:style>
  <w:style w:type="paragraph" w:styleId="Pieddepage">
    <w:name w:val="footer"/>
    <w:basedOn w:val="Normal"/>
    <w:link w:val="PieddepageCar"/>
    <w:uiPriority w:val="99"/>
    <w:unhideWhenUsed/>
    <w:rsid w:val="00362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385"/>
  </w:style>
  <w:style w:type="character" w:styleId="Lienhypertexte">
    <w:name w:val="Hyperlink"/>
    <w:basedOn w:val="Policepardfaut"/>
    <w:uiPriority w:val="99"/>
    <w:semiHidden/>
    <w:unhideWhenUsed/>
    <w:rsid w:val="007D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36">
      <w:bodyDiv w:val="1"/>
      <w:marLeft w:val="0"/>
      <w:marRight w:val="0"/>
      <w:marTop w:val="0"/>
      <w:marBottom w:val="0"/>
      <w:divBdr>
        <w:top w:val="none" w:sz="0" w:space="0" w:color="auto"/>
        <w:left w:val="none" w:sz="0" w:space="0" w:color="auto"/>
        <w:bottom w:val="none" w:sz="0" w:space="0" w:color="auto"/>
        <w:right w:val="none" w:sz="0" w:space="0" w:color="auto"/>
      </w:divBdr>
    </w:div>
    <w:div w:id="27798187">
      <w:bodyDiv w:val="1"/>
      <w:marLeft w:val="0"/>
      <w:marRight w:val="0"/>
      <w:marTop w:val="0"/>
      <w:marBottom w:val="0"/>
      <w:divBdr>
        <w:top w:val="none" w:sz="0" w:space="0" w:color="auto"/>
        <w:left w:val="none" w:sz="0" w:space="0" w:color="auto"/>
        <w:bottom w:val="none" w:sz="0" w:space="0" w:color="auto"/>
        <w:right w:val="none" w:sz="0" w:space="0" w:color="auto"/>
      </w:divBdr>
    </w:div>
    <w:div w:id="75790999">
      <w:bodyDiv w:val="1"/>
      <w:marLeft w:val="0"/>
      <w:marRight w:val="0"/>
      <w:marTop w:val="0"/>
      <w:marBottom w:val="0"/>
      <w:divBdr>
        <w:top w:val="none" w:sz="0" w:space="0" w:color="auto"/>
        <w:left w:val="none" w:sz="0" w:space="0" w:color="auto"/>
        <w:bottom w:val="none" w:sz="0" w:space="0" w:color="auto"/>
        <w:right w:val="none" w:sz="0" w:space="0" w:color="auto"/>
      </w:divBdr>
    </w:div>
    <w:div w:id="96220439">
      <w:bodyDiv w:val="1"/>
      <w:marLeft w:val="0"/>
      <w:marRight w:val="0"/>
      <w:marTop w:val="0"/>
      <w:marBottom w:val="0"/>
      <w:divBdr>
        <w:top w:val="none" w:sz="0" w:space="0" w:color="auto"/>
        <w:left w:val="none" w:sz="0" w:space="0" w:color="auto"/>
        <w:bottom w:val="none" w:sz="0" w:space="0" w:color="auto"/>
        <w:right w:val="none" w:sz="0" w:space="0" w:color="auto"/>
      </w:divBdr>
      <w:divsChild>
        <w:div w:id="1677615961">
          <w:marLeft w:val="446"/>
          <w:marRight w:val="0"/>
          <w:marTop w:val="0"/>
          <w:marBottom w:val="0"/>
          <w:divBdr>
            <w:top w:val="none" w:sz="0" w:space="0" w:color="auto"/>
            <w:left w:val="none" w:sz="0" w:space="0" w:color="auto"/>
            <w:bottom w:val="none" w:sz="0" w:space="0" w:color="auto"/>
            <w:right w:val="none" w:sz="0" w:space="0" w:color="auto"/>
          </w:divBdr>
        </w:div>
      </w:divsChild>
    </w:div>
    <w:div w:id="244649642">
      <w:bodyDiv w:val="1"/>
      <w:marLeft w:val="0"/>
      <w:marRight w:val="0"/>
      <w:marTop w:val="0"/>
      <w:marBottom w:val="0"/>
      <w:divBdr>
        <w:top w:val="none" w:sz="0" w:space="0" w:color="auto"/>
        <w:left w:val="none" w:sz="0" w:space="0" w:color="auto"/>
        <w:bottom w:val="none" w:sz="0" w:space="0" w:color="auto"/>
        <w:right w:val="none" w:sz="0" w:space="0" w:color="auto"/>
      </w:divBdr>
    </w:div>
    <w:div w:id="275064808">
      <w:bodyDiv w:val="1"/>
      <w:marLeft w:val="0"/>
      <w:marRight w:val="0"/>
      <w:marTop w:val="0"/>
      <w:marBottom w:val="0"/>
      <w:divBdr>
        <w:top w:val="none" w:sz="0" w:space="0" w:color="auto"/>
        <w:left w:val="none" w:sz="0" w:space="0" w:color="auto"/>
        <w:bottom w:val="none" w:sz="0" w:space="0" w:color="auto"/>
        <w:right w:val="none" w:sz="0" w:space="0" w:color="auto"/>
      </w:divBdr>
      <w:divsChild>
        <w:div w:id="1646935354">
          <w:marLeft w:val="446"/>
          <w:marRight w:val="0"/>
          <w:marTop w:val="0"/>
          <w:marBottom w:val="0"/>
          <w:divBdr>
            <w:top w:val="none" w:sz="0" w:space="0" w:color="auto"/>
            <w:left w:val="none" w:sz="0" w:space="0" w:color="auto"/>
            <w:bottom w:val="none" w:sz="0" w:space="0" w:color="auto"/>
            <w:right w:val="none" w:sz="0" w:space="0" w:color="auto"/>
          </w:divBdr>
        </w:div>
        <w:div w:id="2075159280">
          <w:marLeft w:val="446"/>
          <w:marRight w:val="0"/>
          <w:marTop w:val="0"/>
          <w:marBottom w:val="0"/>
          <w:divBdr>
            <w:top w:val="none" w:sz="0" w:space="0" w:color="auto"/>
            <w:left w:val="none" w:sz="0" w:space="0" w:color="auto"/>
            <w:bottom w:val="none" w:sz="0" w:space="0" w:color="auto"/>
            <w:right w:val="none" w:sz="0" w:space="0" w:color="auto"/>
          </w:divBdr>
        </w:div>
        <w:div w:id="1235821828">
          <w:marLeft w:val="446"/>
          <w:marRight w:val="0"/>
          <w:marTop w:val="0"/>
          <w:marBottom w:val="0"/>
          <w:divBdr>
            <w:top w:val="none" w:sz="0" w:space="0" w:color="auto"/>
            <w:left w:val="none" w:sz="0" w:space="0" w:color="auto"/>
            <w:bottom w:val="none" w:sz="0" w:space="0" w:color="auto"/>
            <w:right w:val="none" w:sz="0" w:space="0" w:color="auto"/>
          </w:divBdr>
        </w:div>
      </w:divsChild>
    </w:div>
    <w:div w:id="313680366">
      <w:bodyDiv w:val="1"/>
      <w:marLeft w:val="0"/>
      <w:marRight w:val="0"/>
      <w:marTop w:val="0"/>
      <w:marBottom w:val="0"/>
      <w:divBdr>
        <w:top w:val="none" w:sz="0" w:space="0" w:color="auto"/>
        <w:left w:val="none" w:sz="0" w:space="0" w:color="auto"/>
        <w:bottom w:val="none" w:sz="0" w:space="0" w:color="auto"/>
        <w:right w:val="none" w:sz="0" w:space="0" w:color="auto"/>
      </w:divBdr>
    </w:div>
    <w:div w:id="382026827">
      <w:bodyDiv w:val="1"/>
      <w:marLeft w:val="0"/>
      <w:marRight w:val="0"/>
      <w:marTop w:val="0"/>
      <w:marBottom w:val="0"/>
      <w:divBdr>
        <w:top w:val="none" w:sz="0" w:space="0" w:color="auto"/>
        <w:left w:val="none" w:sz="0" w:space="0" w:color="auto"/>
        <w:bottom w:val="none" w:sz="0" w:space="0" w:color="auto"/>
        <w:right w:val="none" w:sz="0" w:space="0" w:color="auto"/>
      </w:divBdr>
    </w:div>
    <w:div w:id="424955749">
      <w:bodyDiv w:val="1"/>
      <w:marLeft w:val="0"/>
      <w:marRight w:val="0"/>
      <w:marTop w:val="0"/>
      <w:marBottom w:val="0"/>
      <w:divBdr>
        <w:top w:val="none" w:sz="0" w:space="0" w:color="auto"/>
        <w:left w:val="none" w:sz="0" w:space="0" w:color="auto"/>
        <w:bottom w:val="none" w:sz="0" w:space="0" w:color="auto"/>
        <w:right w:val="none" w:sz="0" w:space="0" w:color="auto"/>
      </w:divBdr>
    </w:div>
    <w:div w:id="436951579">
      <w:bodyDiv w:val="1"/>
      <w:marLeft w:val="0"/>
      <w:marRight w:val="0"/>
      <w:marTop w:val="0"/>
      <w:marBottom w:val="0"/>
      <w:divBdr>
        <w:top w:val="none" w:sz="0" w:space="0" w:color="auto"/>
        <w:left w:val="none" w:sz="0" w:space="0" w:color="auto"/>
        <w:bottom w:val="none" w:sz="0" w:space="0" w:color="auto"/>
        <w:right w:val="none" w:sz="0" w:space="0" w:color="auto"/>
      </w:divBdr>
    </w:div>
    <w:div w:id="476264124">
      <w:bodyDiv w:val="1"/>
      <w:marLeft w:val="0"/>
      <w:marRight w:val="0"/>
      <w:marTop w:val="0"/>
      <w:marBottom w:val="0"/>
      <w:divBdr>
        <w:top w:val="none" w:sz="0" w:space="0" w:color="auto"/>
        <w:left w:val="none" w:sz="0" w:space="0" w:color="auto"/>
        <w:bottom w:val="none" w:sz="0" w:space="0" w:color="auto"/>
        <w:right w:val="none" w:sz="0" w:space="0" w:color="auto"/>
      </w:divBdr>
    </w:div>
    <w:div w:id="516239722">
      <w:bodyDiv w:val="1"/>
      <w:marLeft w:val="0"/>
      <w:marRight w:val="0"/>
      <w:marTop w:val="0"/>
      <w:marBottom w:val="0"/>
      <w:divBdr>
        <w:top w:val="none" w:sz="0" w:space="0" w:color="auto"/>
        <w:left w:val="none" w:sz="0" w:space="0" w:color="auto"/>
        <w:bottom w:val="none" w:sz="0" w:space="0" w:color="auto"/>
        <w:right w:val="none" w:sz="0" w:space="0" w:color="auto"/>
      </w:divBdr>
    </w:div>
    <w:div w:id="559633781">
      <w:bodyDiv w:val="1"/>
      <w:marLeft w:val="0"/>
      <w:marRight w:val="0"/>
      <w:marTop w:val="0"/>
      <w:marBottom w:val="0"/>
      <w:divBdr>
        <w:top w:val="none" w:sz="0" w:space="0" w:color="auto"/>
        <w:left w:val="none" w:sz="0" w:space="0" w:color="auto"/>
        <w:bottom w:val="none" w:sz="0" w:space="0" w:color="auto"/>
        <w:right w:val="none" w:sz="0" w:space="0" w:color="auto"/>
      </w:divBdr>
    </w:div>
    <w:div w:id="782310319">
      <w:bodyDiv w:val="1"/>
      <w:marLeft w:val="0"/>
      <w:marRight w:val="0"/>
      <w:marTop w:val="0"/>
      <w:marBottom w:val="0"/>
      <w:divBdr>
        <w:top w:val="none" w:sz="0" w:space="0" w:color="auto"/>
        <w:left w:val="none" w:sz="0" w:space="0" w:color="auto"/>
        <w:bottom w:val="none" w:sz="0" w:space="0" w:color="auto"/>
        <w:right w:val="none" w:sz="0" w:space="0" w:color="auto"/>
      </w:divBdr>
      <w:divsChild>
        <w:div w:id="45761055">
          <w:marLeft w:val="446"/>
          <w:marRight w:val="0"/>
          <w:marTop w:val="0"/>
          <w:marBottom w:val="0"/>
          <w:divBdr>
            <w:top w:val="none" w:sz="0" w:space="0" w:color="auto"/>
            <w:left w:val="none" w:sz="0" w:space="0" w:color="auto"/>
            <w:bottom w:val="none" w:sz="0" w:space="0" w:color="auto"/>
            <w:right w:val="none" w:sz="0" w:space="0" w:color="auto"/>
          </w:divBdr>
        </w:div>
      </w:divsChild>
    </w:div>
    <w:div w:id="964431759">
      <w:bodyDiv w:val="1"/>
      <w:marLeft w:val="0"/>
      <w:marRight w:val="0"/>
      <w:marTop w:val="0"/>
      <w:marBottom w:val="0"/>
      <w:divBdr>
        <w:top w:val="none" w:sz="0" w:space="0" w:color="auto"/>
        <w:left w:val="none" w:sz="0" w:space="0" w:color="auto"/>
        <w:bottom w:val="none" w:sz="0" w:space="0" w:color="auto"/>
        <w:right w:val="none" w:sz="0" w:space="0" w:color="auto"/>
      </w:divBdr>
    </w:div>
    <w:div w:id="975909442">
      <w:bodyDiv w:val="1"/>
      <w:marLeft w:val="0"/>
      <w:marRight w:val="0"/>
      <w:marTop w:val="0"/>
      <w:marBottom w:val="0"/>
      <w:divBdr>
        <w:top w:val="none" w:sz="0" w:space="0" w:color="auto"/>
        <w:left w:val="none" w:sz="0" w:space="0" w:color="auto"/>
        <w:bottom w:val="none" w:sz="0" w:space="0" w:color="auto"/>
        <w:right w:val="none" w:sz="0" w:space="0" w:color="auto"/>
      </w:divBdr>
    </w:div>
    <w:div w:id="1038167189">
      <w:bodyDiv w:val="1"/>
      <w:marLeft w:val="0"/>
      <w:marRight w:val="0"/>
      <w:marTop w:val="0"/>
      <w:marBottom w:val="0"/>
      <w:divBdr>
        <w:top w:val="none" w:sz="0" w:space="0" w:color="auto"/>
        <w:left w:val="none" w:sz="0" w:space="0" w:color="auto"/>
        <w:bottom w:val="none" w:sz="0" w:space="0" w:color="auto"/>
        <w:right w:val="none" w:sz="0" w:space="0" w:color="auto"/>
      </w:divBdr>
    </w:div>
    <w:div w:id="1218905526">
      <w:bodyDiv w:val="1"/>
      <w:marLeft w:val="0"/>
      <w:marRight w:val="0"/>
      <w:marTop w:val="0"/>
      <w:marBottom w:val="0"/>
      <w:divBdr>
        <w:top w:val="none" w:sz="0" w:space="0" w:color="auto"/>
        <w:left w:val="none" w:sz="0" w:space="0" w:color="auto"/>
        <w:bottom w:val="none" w:sz="0" w:space="0" w:color="auto"/>
        <w:right w:val="none" w:sz="0" w:space="0" w:color="auto"/>
      </w:divBdr>
      <w:divsChild>
        <w:div w:id="638657233">
          <w:marLeft w:val="446"/>
          <w:marRight w:val="0"/>
          <w:marTop w:val="0"/>
          <w:marBottom w:val="0"/>
          <w:divBdr>
            <w:top w:val="none" w:sz="0" w:space="0" w:color="auto"/>
            <w:left w:val="none" w:sz="0" w:space="0" w:color="auto"/>
            <w:bottom w:val="none" w:sz="0" w:space="0" w:color="auto"/>
            <w:right w:val="none" w:sz="0" w:space="0" w:color="auto"/>
          </w:divBdr>
        </w:div>
        <w:div w:id="847671913">
          <w:marLeft w:val="446"/>
          <w:marRight w:val="0"/>
          <w:marTop w:val="0"/>
          <w:marBottom w:val="0"/>
          <w:divBdr>
            <w:top w:val="none" w:sz="0" w:space="0" w:color="auto"/>
            <w:left w:val="none" w:sz="0" w:space="0" w:color="auto"/>
            <w:bottom w:val="none" w:sz="0" w:space="0" w:color="auto"/>
            <w:right w:val="none" w:sz="0" w:space="0" w:color="auto"/>
          </w:divBdr>
        </w:div>
      </w:divsChild>
    </w:div>
    <w:div w:id="1388917903">
      <w:bodyDiv w:val="1"/>
      <w:marLeft w:val="0"/>
      <w:marRight w:val="0"/>
      <w:marTop w:val="0"/>
      <w:marBottom w:val="0"/>
      <w:divBdr>
        <w:top w:val="none" w:sz="0" w:space="0" w:color="auto"/>
        <w:left w:val="none" w:sz="0" w:space="0" w:color="auto"/>
        <w:bottom w:val="none" w:sz="0" w:space="0" w:color="auto"/>
        <w:right w:val="none" w:sz="0" w:space="0" w:color="auto"/>
      </w:divBdr>
    </w:div>
    <w:div w:id="1429228941">
      <w:bodyDiv w:val="1"/>
      <w:marLeft w:val="0"/>
      <w:marRight w:val="0"/>
      <w:marTop w:val="0"/>
      <w:marBottom w:val="0"/>
      <w:divBdr>
        <w:top w:val="none" w:sz="0" w:space="0" w:color="auto"/>
        <w:left w:val="none" w:sz="0" w:space="0" w:color="auto"/>
        <w:bottom w:val="none" w:sz="0" w:space="0" w:color="auto"/>
        <w:right w:val="none" w:sz="0" w:space="0" w:color="auto"/>
      </w:divBdr>
    </w:div>
    <w:div w:id="1435444063">
      <w:bodyDiv w:val="1"/>
      <w:marLeft w:val="0"/>
      <w:marRight w:val="0"/>
      <w:marTop w:val="0"/>
      <w:marBottom w:val="0"/>
      <w:divBdr>
        <w:top w:val="none" w:sz="0" w:space="0" w:color="auto"/>
        <w:left w:val="none" w:sz="0" w:space="0" w:color="auto"/>
        <w:bottom w:val="none" w:sz="0" w:space="0" w:color="auto"/>
        <w:right w:val="none" w:sz="0" w:space="0" w:color="auto"/>
      </w:divBdr>
    </w:div>
    <w:div w:id="1698385579">
      <w:bodyDiv w:val="1"/>
      <w:marLeft w:val="0"/>
      <w:marRight w:val="0"/>
      <w:marTop w:val="0"/>
      <w:marBottom w:val="0"/>
      <w:divBdr>
        <w:top w:val="none" w:sz="0" w:space="0" w:color="auto"/>
        <w:left w:val="none" w:sz="0" w:space="0" w:color="auto"/>
        <w:bottom w:val="none" w:sz="0" w:space="0" w:color="auto"/>
        <w:right w:val="none" w:sz="0" w:space="0" w:color="auto"/>
      </w:divBdr>
    </w:div>
    <w:div w:id="1748648984">
      <w:bodyDiv w:val="1"/>
      <w:marLeft w:val="0"/>
      <w:marRight w:val="0"/>
      <w:marTop w:val="0"/>
      <w:marBottom w:val="0"/>
      <w:divBdr>
        <w:top w:val="none" w:sz="0" w:space="0" w:color="auto"/>
        <w:left w:val="none" w:sz="0" w:space="0" w:color="auto"/>
        <w:bottom w:val="none" w:sz="0" w:space="0" w:color="auto"/>
        <w:right w:val="none" w:sz="0" w:space="0" w:color="auto"/>
      </w:divBdr>
    </w:div>
    <w:div w:id="1825007377">
      <w:bodyDiv w:val="1"/>
      <w:marLeft w:val="0"/>
      <w:marRight w:val="0"/>
      <w:marTop w:val="0"/>
      <w:marBottom w:val="0"/>
      <w:divBdr>
        <w:top w:val="none" w:sz="0" w:space="0" w:color="auto"/>
        <w:left w:val="none" w:sz="0" w:space="0" w:color="auto"/>
        <w:bottom w:val="none" w:sz="0" w:space="0" w:color="auto"/>
        <w:right w:val="none" w:sz="0" w:space="0" w:color="auto"/>
      </w:divBdr>
    </w:div>
    <w:div w:id="21215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net-vie.ens.fr/thematiques/manipulations-en-laboratoire/la-revolution-de-la-genomique-les-nouvelles-methodes-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MICROSTAR</dc:creator>
  <cp:lastModifiedBy>Utilisateur Windows</cp:lastModifiedBy>
  <cp:revision>2</cp:revision>
  <cp:lastPrinted>2024-05-11T06:09:00Z</cp:lastPrinted>
  <dcterms:created xsi:type="dcterms:W3CDTF">2024-05-20T07:44:00Z</dcterms:created>
  <dcterms:modified xsi:type="dcterms:W3CDTF">2024-05-20T07:44:00Z</dcterms:modified>
</cp:coreProperties>
</file>