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63" w:rsidRPr="00412D63" w:rsidRDefault="00412D63" w:rsidP="00412D63">
      <w:pPr>
        <w:tabs>
          <w:tab w:val="left" w:pos="145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12D63">
        <w:rPr>
          <w:rFonts w:asciiTheme="majorBidi" w:hAnsiTheme="majorBidi" w:cstheme="majorBidi"/>
          <w:b/>
          <w:bCs/>
          <w:sz w:val="28"/>
          <w:szCs w:val="28"/>
        </w:rPr>
        <w:t>Université Ibn khaldoun – Tiaret /Faculté  SNV</w:t>
      </w:r>
    </w:p>
    <w:p w:rsidR="00412D63" w:rsidRPr="00412D63" w:rsidRDefault="00412D63" w:rsidP="00412D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12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Niveau :   M1 "Génétique moléculaire et amélioration </w:t>
      </w:r>
    </w:p>
    <w:p w:rsidR="00412D63" w:rsidRPr="00412D63" w:rsidRDefault="00412D63" w:rsidP="00412D63">
      <w:pPr>
        <w:tabs>
          <w:tab w:val="left" w:pos="145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D6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Corrigé type  </w:t>
      </w:r>
      <w:r w:rsidRPr="00412D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Examen de </w:t>
      </w:r>
      <w:r w:rsidRPr="00412D63">
        <w:rPr>
          <w:rFonts w:ascii="Times New Roman" w:eastAsia="Calibri" w:hAnsi="Times New Roman" w:cs="Times New Roman"/>
          <w:b/>
          <w:bCs/>
          <w:sz w:val="24"/>
          <w:szCs w:val="24"/>
        </w:rPr>
        <w:t>Génétique des populations –Semestre 2 – 2024</w:t>
      </w:r>
    </w:p>
    <w:p w:rsidR="00412D63" w:rsidRPr="00412D63" w:rsidRDefault="00412D63" w:rsidP="00412D63">
      <w:pPr>
        <w:tabs>
          <w:tab w:val="left" w:pos="1455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Question 1  </w:t>
      </w:r>
    </w:p>
    <w:p w:rsidR="00412D63" w:rsidRPr="00131786" w:rsidRDefault="00412D63" w:rsidP="00412D63">
      <w:pPr>
        <w:pStyle w:val="Paragraphedeliste"/>
        <w:numPr>
          <w:ilvl w:val="0"/>
          <w:numId w:val="2"/>
        </w:numPr>
        <w:tabs>
          <w:tab w:val="left" w:pos="1455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131786">
        <w:rPr>
          <w:rFonts w:ascii="Times New Roman" w:eastAsia="Calibri" w:hAnsi="Times New Roman" w:cs="Times New Roman"/>
          <w:b/>
          <w:bCs/>
        </w:rPr>
        <w:t xml:space="preserve">Définissez(6p) ; </w:t>
      </w:r>
    </w:p>
    <w:p w:rsidR="006E35B2" w:rsidRPr="006E35B2" w:rsidRDefault="006E35B2" w:rsidP="00131786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iCs/>
          <w:color w:val="000000" w:themeColor="text1"/>
          <w:sz w:val="24"/>
          <w:szCs w:val="24"/>
          <w:lang w:eastAsia="fr-FR" w:bidi="fr-FR"/>
        </w:rPr>
      </w:pPr>
      <w:r w:rsidRPr="006E35B2">
        <w:rPr>
          <w:rFonts w:asciiTheme="majorBidi" w:eastAsia="Calibri" w:hAnsiTheme="majorBidi" w:cstheme="majorBidi"/>
          <w:b/>
          <w:bCs/>
          <w:iCs/>
          <w:color w:val="000000" w:themeColor="text1"/>
          <w:sz w:val="24"/>
          <w:szCs w:val="24"/>
          <w:lang w:eastAsia="fr-FR" w:bidi="fr-FR"/>
        </w:rPr>
        <w:t xml:space="preserve">Le pool génétique </w:t>
      </w:r>
      <w:r w:rsidRPr="006E35B2">
        <w:rPr>
          <w:rFonts w:asciiTheme="majorBidi" w:eastAsia="Calibri" w:hAnsiTheme="majorBidi" w:cstheme="majorBidi"/>
          <w:iCs/>
          <w:color w:val="000000" w:themeColor="text1"/>
          <w:sz w:val="24"/>
          <w:szCs w:val="24"/>
          <w:lang w:eastAsia="fr-FR" w:bidi="fr-FR"/>
        </w:rPr>
        <w:t xml:space="preserve">est la somme de </w:t>
      </w:r>
      <w:r w:rsidRPr="006E35B2">
        <w:rPr>
          <w:rFonts w:asciiTheme="majorBidi" w:eastAsia="Calibri" w:hAnsiTheme="majorBidi" w:cstheme="majorBidi"/>
          <w:b/>
          <w:bCs/>
          <w:iCs/>
          <w:color w:val="000000" w:themeColor="text1"/>
          <w:sz w:val="24"/>
          <w:szCs w:val="24"/>
          <w:lang w:eastAsia="fr-FR" w:bidi="fr-FR"/>
        </w:rPr>
        <w:t>tous</w:t>
      </w:r>
      <w:r w:rsidRPr="006E35B2">
        <w:rPr>
          <w:rFonts w:asciiTheme="majorBidi" w:eastAsia="Calibri" w:hAnsiTheme="majorBidi" w:cstheme="majorBidi"/>
          <w:iCs/>
          <w:color w:val="000000" w:themeColor="text1"/>
          <w:sz w:val="24"/>
          <w:szCs w:val="24"/>
          <w:lang w:eastAsia="fr-FR" w:bidi="fr-FR"/>
        </w:rPr>
        <w:t xml:space="preserve"> les génotypes individuels pour chaque gène.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 xml:space="preserve"> .( 1p)</w:t>
      </w:r>
    </w:p>
    <w:p w:rsidR="006E35B2" w:rsidRPr="006E35B2" w:rsidRDefault="006E35B2" w:rsidP="006E35B2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</w:pP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>La 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panmixie</w:t>
      </w:r>
      <w:r w:rsidR="00E97BAC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.( 1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p)</w:t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 xml:space="preserve">, en génétique des populations: est le principe qui considère que les individus sont répartis de manière 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homogène</w:t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 xml:space="preserve"> au sein de la population et se reproduisent tous 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aléatoirement</w:t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>.</w:t>
      </w:r>
    </w:p>
    <w:p w:rsidR="006E35B2" w:rsidRPr="006E35B2" w:rsidRDefault="006E35B2" w:rsidP="006E35B2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</w:pPr>
      <w:r w:rsidRPr="006E35B2">
        <w:rPr>
          <w:rFonts w:asciiTheme="majorBidi" w:eastAsia="Calibri" w:hAnsiTheme="majorBidi" w:cstheme="majorBidi"/>
          <w:i/>
          <w:iCs/>
          <w:sz w:val="24"/>
          <w:szCs w:val="24"/>
          <w:lang w:eastAsia="fr-FR" w:bidi="fr-FR"/>
        </w:rPr>
        <w:tab/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 xml:space="preserve">C’est-à-dire que tous les individus ont une 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chance</w:t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 xml:space="preserve"> </w:t>
      </w:r>
      <w:r w:rsidRPr="006E35B2">
        <w:rPr>
          <w:rFonts w:asciiTheme="majorBidi" w:eastAsia="Calibri" w:hAnsiTheme="majorBidi" w:cstheme="majorBidi"/>
          <w:b/>
          <w:bCs/>
          <w:iCs/>
          <w:sz w:val="24"/>
          <w:szCs w:val="24"/>
          <w:lang w:eastAsia="fr-FR" w:bidi="fr-FR"/>
        </w:rPr>
        <w:t>égale</w:t>
      </w:r>
      <w:r w:rsidRPr="006E35B2">
        <w:rPr>
          <w:rFonts w:asciiTheme="majorBidi" w:eastAsia="Calibri" w:hAnsiTheme="majorBidi" w:cstheme="majorBidi"/>
          <w:iCs/>
          <w:sz w:val="24"/>
          <w:szCs w:val="24"/>
          <w:lang w:eastAsia="fr-FR" w:bidi="fr-FR"/>
        </w:rPr>
        <w:t xml:space="preserve"> de trouver un partenaire</w:t>
      </w:r>
    </w:p>
    <w:p w:rsidR="006E35B2" w:rsidRPr="00131786" w:rsidRDefault="006E35B2" w:rsidP="006E35B2">
      <w:pPr>
        <w:spacing w:line="360" w:lineRule="auto"/>
        <w:jc w:val="both"/>
        <w:rPr>
          <w:rFonts w:asciiTheme="majorBidi" w:eastAsiaTheme="minorEastAsia" w:hAnsiTheme="majorBidi" w:cstheme="majorBidi"/>
          <w:kern w:val="24"/>
          <w:sz w:val="24"/>
          <w:szCs w:val="24"/>
        </w:rPr>
      </w:pP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>La </w:t>
      </w:r>
      <w:r w:rsidRPr="006E35B2">
        <w:rPr>
          <w:rFonts w:asciiTheme="majorBidi" w:eastAsiaTheme="minorEastAsia" w:hAnsiTheme="majorBidi" w:cstheme="majorBidi"/>
          <w:b/>
          <w:bCs/>
          <w:iCs/>
          <w:kern w:val="24"/>
          <w:sz w:val="24"/>
          <w:szCs w:val="24"/>
        </w:rPr>
        <w:t>génétique des populations</w:t>
      </w:r>
      <w:r w:rsidR="00131786" w:rsidRPr="00131786">
        <w:rPr>
          <w:rFonts w:asciiTheme="majorBidi" w:hAnsiTheme="majorBidi" w:cstheme="majorBidi"/>
          <w:b/>
          <w:bCs/>
          <w:iCs/>
          <w:sz w:val="24"/>
          <w:szCs w:val="24"/>
        </w:rPr>
        <w:t>.( 1</w:t>
      </w:r>
      <w:r w:rsidRPr="006E35B2">
        <w:rPr>
          <w:rFonts w:asciiTheme="majorBidi" w:hAnsiTheme="majorBidi" w:cstheme="majorBidi"/>
          <w:b/>
          <w:bCs/>
          <w:iCs/>
          <w:sz w:val="24"/>
          <w:szCs w:val="24"/>
        </w:rPr>
        <w:t>p)</w:t>
      </w: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 est le domaine de la biologie  qui étudie la distribution et le changement de fréquence des </w:t>
      </w:r>
      <w:r w:rsidRPr="006E35B2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allèles</w:t>
      </w: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  sous </w:t>
      </w:r>
      <w:r w:rsidRPr="006E35B2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l'influence</w:t>
      </w: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des quatre </w:t>
      </w:r>
      <w:r w:rsidRPr="006E35B2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forces</w:t>
      </w: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évolutives:  sélection  naturelle, dérive de  gènes  ,  mutations  et flux de gènes∙ Alors , elle étudie les </w:t>
      </w:r>
      <w:r w:rsidRPr="006E35B2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gènes</w:t>
      </w:r>
      <w:r w:rsidRPr="006E35B2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d'une population donnée. </w:t>
      </w:r>
    </w:p>
    <w:p w:rsidR="00131786" w:rsidRDefault="00E97BAC" w:rsidP="00131786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Migration</w:t>
      </w:r>
      <w:r w:rsidR="00131786" w:rsidRPr="006E35B2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.( 1</w:t>
      </w:r>
      <w:r w:rsidR="00131786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.5</w:t>
      </w:r>
      <w:r w:rsidR="00131786" w:rsidRPr="006E35B2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p)</w:t>
      </w:r>
    </w:p>
    <w:p w:rsidR="00131786" w:rsidRPr="0017447A" w:rsidRDefault="00131786" w:rsidP="0017447A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</w:pPr>
      <w:r>
        <w:rPr>
          <w:rFonts w:asciiTheme="majorBidi" w:eastAsia="Calibri" w:hAnsiTheme="majorBidi" w:cstheme="majorBidi"/>
          <w:b/>
          <w:bCs/>
          <w:iCs/>
          <w:noProof/>
          <w:sz w:val="28"/>
          <w:szCs w:val="28"/>
          <w:lang w:eastAsia="fr-FR"/>
        </w:rPr>
        <w:drawing>
          <wp:inline distT="0" distB="0" distL="0" distR="0" wp14:anchorId="187EE22D" wp14:editId="56B78D2C">
            <wp:extent cx="6728604" cy="30364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32" cy="30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86" w:rsidRDefault="00131786" w:rsidP="00131786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</w:pPr>
      <w:r w:rsidRPr="00412D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Mutation</w:t>
      </w:r>
      <w:r w:rsidRPr="006E35B2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.( 1</w:t>
      </w:r>
      <w:r w:rsidR="00E97BAC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.5</w:t>
      </w:r>
      <w:r w:rsidRPr="006E35B2"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  <w:t>p)</w:t>
      </w:r>
    </w:p>
    <w:p w:rsidR="007C692E" w:rsidRDefault="007C692E" w:rsidP="007C692E">
      <w:pPr>
        <w:pStyle w:val="Default"/>
        <w:spacing w:line="360" w:lineRule="auto"/>
        <w:ind w:firstLine="6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mutation est un </w:t>
      </w:r>
      <w:r w:rsidRPr="00E97BAC">
        <w:rPr>
          <w:rFonts w:asciiTheme="majorBidi" w:hAnsiTheme="majorBidi" w:cstheme="majorBidi"/>
          <w:b/>
          <w:bCs/>
        </w:rPr>
        <w:t xml:space="preserve">changement </w:t>
      </w:r>
      <w:r>
        <w:rPr>
          <w:rFonts w:asciiTheme="majorBidi" w:hAnsiTheme="majorBidi" w:cstheme="majorBidi"/>
        </w:rPr>
        <w:t>brutal et héréditaire. Le taux de mutation d’un gène est généralement très faib</w:t>
      </w:r>
      <w:r w:rsidR="00E97BAC">
        <w:rPr>
          <w:rFonts w:asciiTheme="majorBidi" w:hAnsiTheme="majorBidi" w:cstheme="majorBidi"/>
        </w:rPr>
        <w:t>le ; il est de l’ordre de 10</w:t>
      </w:r>
      <w:r w:rsidR="00E97BAC">
        <w:rPr>
          <w:rFonts w:asciiTheme="majorBidi" w:hAnsiTheme="majorBidi" w:cstheme="majorBidi"/>
          <w:vertAlign w:val="superscript"/>
        </w:rPr>
        <w:t>-4</w:t>
      </w:r>
      <w:r w:rsidR="00E97BAC">
        <w:rPr>
          <w:rFonts w:asciiTheme="majorBidi" w:hAnsiTheme="majorBidi" w:cstheme="majorBidi"/>
        </w:rPr>
        <w:t xml:space="preserve"> à 10</w:t>
      </w:r>
      <w:r w:rsidR="00E97BAC">
        <w:rPr>
          <w:rFonts w:asciiTheme="majorBidi" w:hAnsiTheme="majorBidi" w:cstheme="majorBidi"/>
          <w:vertAlign w:val="superscript"/>
        </w:rPr>
        <w:t>-8</w:t>
      </w:r>
      <w:r>
        <w:rPr>
          <w:rFonts w:asciiTheme="majorBidi" w:hAnsiTheme="majorBidi" w:cstheme="majorBidi"/>
        </w:rPr>
        <w:t xml:space="preserve">. La mutation est à l’origine des </w:t>
      </w:r>
      <w:r w:rsidRPr="00E97BAC">
        <w:rPr>
          <w:rFonts w:asciiTheme="majorBidi" w:hAnsiTheme="majorBidi" w:cstheme="majorBidi"/>
          <w:b/>
          <w:bCs/>
        </w:rPr>
        <w:t>variations</w:t>
      </w:r>
      <w:r>
        <w:rPr>
          <w:rFonts w:asciiTheme="majorBidi" w:hAnsiTheme="majorBidi" w:cstheme="majorBidi"/>
        </w:rPr>
        <w:t xml:space="preserve"> dans la nature. </w:t>
      </w:r>
    </w:p>
    <w:p w:rsidR="007C692E" w:rsidRDefault="007C692E" w:rsidP="007C692E">
      <w:pPr>
        <w:pStyle w:val="Default"/>
        <w:spacing w:line="360" w:lineRule="auto"/>
        <w:ind w:firstLine="600"/>
        <w:jc w:val="both"/>
        <w:rPr>
          <w:rFonts w:asciiTheme="majorBidi" w:hAnsiTheme="majorBidi" w:cstheme="majorBidi"/>
        </w:rPr>
      </w:pPr>
      <w:r w:rsidRPr="00E97BAC">
        <w:rPr>
          <w:rFonts w:asciiTheme="majorBidi" w:hAnsiTheme="majorBidi" w:cstheme="majorBidi"/>
          <w:color w:val="auto"/>
        </w:rPr>
        <w:t xml:space="preserve">L'effet </w:t>
      </w:r>
      <w:r>
        <w:rPr>
          <w:rFonts w:asciiTheme="majorBidi" w:hAnsiTheme="majorBidi" w:cstheme="majorBidi"/>
        </w:rPr>
        <w:t xml:space="preserve">d'une mutation sur les propriétés génétiques d'une population diffère suivant qu'il s'agit d'une </w:t>
      </w:r>
      <w:r w:rsidRPr="00E97BAC">
        <w:rPr>
          <w:rFonts w:asciiTheme="majorBidi" w:hAnsiTheme="majorBidi" w:cstheme="majorBidi"/>
          <w:b/>
          <w:bCs/>
        </w:rPr>
        <w:t>mutation rare</w:t>
      </w:r>
      <w:r>
        <w:rPr>
          <w:rFonts w:asciiTheme="majorBidi" w:hAnsiTheme="majorBidi" w:cstheme="majorBidi"/>
        </w:rPr>
        <w:t xml:space="preserve"> au point d'être virtuellement unique, ou qu'il s'agit d'un </w:t>
      </w:r>
      <w:r w:rsidRPr="00E97BAC">
        <w:rPr>
          <w:rFonts w:asciiTheme="majorBidi" w:hAnsiTheme="majorBidi" w:cstheme="majorBidi"/>
          <w:b/>
          <w:bCs/>
        </w:rPr>
        <w:t>saut mutationnel</w:t>
      </w:r>
      <w:r>
        <w:rPr>
          <w:rFonts w:asciiTheme="majorBidi" w:hAnsiTheme="majorBidi" w:cstheme="majorBidi"/>
        </w:rPr>
        <w:t xml:space="preserve"> qui se renouvelle. Dans le premier cas, cela n'introduit aucun changement permanent contrairement à ce qui se passe dans le second cas. </w:t>
      </w:r>
    </w:p>
    <w:p w:rsidR="007C692E" w:rsidRDefault="007C692E" w:rsidP="00131786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b/>
          <w:bCs/>
          <w:iCs/>
          <w:sz w:val="28"/>
          <w:szCs w:val="28"/>
          <w:lang w:eastAsia="fr-FR" w:bidi="fr-FR"/>
        </w:rPr>
      </w:pPr>
    </w:p>
    <w:p w:rsidR="007C692E" w:rsidRPr="006E35B2" w:rsidRDefault="007C692E" w:rsidP="00131786">
      <w:pPr>
        <w:widowControl w:val="0"/>
        <w:autoSpaceDE w:val="0"/>
        <w:autoSpaceDN w:val="0"/>
        <w:spacing w:before="1" w:after="0" w:line="360" w:lineRule="auto"/>
        <w:jc w:val="both"/>
        <w:rPr>
          <w:rFonts w:asciiTheme="majorBidi" w:eastAsia="Calibri" w:hAnsiTheme="majorBidi" w:cstheme="majorBidi"/>
          <w:iCs/>
          <w:color w:val="000000" w:themeColor="text1"/>
          <w:sz w:val="28"/>
          <w:szCs w:val="28"/>
          <w:lang w:eastAsia="fr-FR" w:bidi="fr-FR"/>
        </w:rPr>
      </w:pPr>
    </w:p>
    <w:p w:rsidR="006E35B2" w:rsidRPr="006E35B2" w:rsidRDefault="006E35B2" w:rsidP="00131786">
      <w:pPr>
        <w:tabs>
          <w:tab w:val="left" w:pos="1455"/>
        </w:tabs>
        <w:ind w:left="360"/>
        <w:rPr>
          <w:rFonts w:asciiTheme="majorBidi" w:hAnsiTheme="majorBidi" w:cstheme="majorBidi"/>
          <w:sz w:val="24"/>
          <w:szCs w:val="24"/>
        </w:rPr>
      </w:pPr>
      <w:r w:rsidRPr="006E35B2">
        <w:rPr>
          <w:rFonts w:asciiTheme="majorBidi" w:hAnsiTheme="majorBidi" w:cstheme="majorBidi"/>
          <w:sz w:val="24"/>
          <w:szCs w:val="24"/>
        </w:rPr>
        <w:t>B)lois pour calculer les fréquences allèliques d'un gène lié au</w:t>
      </w:r>
      <w:r w:rsidRPr="006E35B2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6E35B2">
        <w:rPr>
          <w:rFonts w:asciiTheme="majorBidi" w:hAnsiTheme="majorBidi" w:cstheme="majorBidi"/>
          <w:sz w:val="24"/>
          <w:szCs w:val="24"/>
        </w:rPr>
        <w:t>sexe</w:t>
      </w:r>
      <w:r w:rsidRPr="006E35B2">
        <w:rPr>
          <w:rFonts w:asciiTheme="majorBidi" w:hAnsiTheme="majorBidi" w:cstheme="majorBidi"/>
          <w:b/>
          <w:bCs/>
          <w:iCs/>
          <w:sz w:val="24"/>
          <w:szCs w:val="24"/>
        </w:rPr>
        <w:t>( 4p)</w:t>
      </w:r>
    </w:p>
    <w:p w:rsidR="006E35B2" w:rsidRPr="006E35B2" w:rsidRDefault="006E35B2" w:rsidP="00131786">
      <w:pPr>
        <w:tabs>
          <w:tab w:val="left" w:pos="1455"/>
        </w:tabs>
        <w:ind w:left="825"/>
        <w:contextualSpacing/>
        <w:rPr>
          <w:rFonts w:asciiTheme="majorBidi" w:hAnsiTheme="majorBidi" w:cstheme="majorBidi"/>
          <w:sz w:val="24"/>
          <w:szCs w:val="24"/>
        </w:rPr>
      </w:pPr>
      <w:r w:rsidRPr="006E35B2">
        <w:rPr>
          <w:rFonts w:asciiTheme="majorBidi" w:hAnsiTheme="majorBidi" w:cstheme="majorBidi"/>
          <w:sz w:val="24"/>
          <w:szCs w:val="24"/>
        </w:rPr>
        <w:t xml:space="preserve">-   </w:t>
      </w:r>
      <w:r w:rsidRPr="006E35B2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6E35B2">
        <w:rPr>
          <w:rFonts w:asciiTheme="majorBidi" w:hAnsiTheme="majorBidi" w:cstheme="majorBidi"/>
          <w:sz w:val="24"/>
          <w:szCs w:val="24"/>
        </w:rPr>
        <w:t xml:space="preserve"> = effectif du génotype chez les mâles</w:t>
      </w:r>
    </w:p>
    <w:p w:rsidR="006E35B2" w:rsidRPr="006E35B2" w:rsidRDefault="006E35B2" w:rsidP="00131786">
      <w:pPr>
        <w:tabs>
          <w:tab w:val="left" w:pos="1455"/>
        </w:tabs>
        <w:ind w:left="360"/>
        <w:rPr>
          <w:rFonts w:asciiTheme="majorBidi" w:hAnsiTheme="majorBidi" w:cstheme="majorBidi"/>
          <w:sz w:val="24"/>
          <w:szCs w:val="24"/>
        </w:rPr>
      </w:pPr>
      <w:r w:rsidRPr="006E35B2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E35B2">
        <w:rPr>
          <w:rFonts w:asciiTheme="majorBidi" w:hAnsiTheme="majorBidi" w:cstheme="majorBidi"/>
          <w:sz w:val="24"/>
          <w:szCs w:val="24"/>
        </w:rPr>
        <w:t xml:space="preserve"> La fréquence allèlique pour les males  </w:t>
      </w:r>
      <w:r w:rsidRPr="006E35B2">
        <w:rPr>
          <w:rFonts w:asciiTheme="majorBidi" w:hAnsiTheme="majorBidi" w:cstheme="majorBidi"/>
          <w:b/>
          <w:bCs/>
          <w:sz w:val="24"/>
          <w:szCs w:val="24"/>
        </w:rPr>
        <w:t xml:space="preserve">    f(A)m = m1 /Nm           </w:t>
      </w:r>
    </w:p>
    <w:p w:rsidR="006E35B2" w:rsidRPr="006E35B2" w:rsidRDefault="006E35B2" w:rsidP="00131786">
      <w:pPr>
        <w:tabs>
          <w:tab w:val="left" w:pos="1455"/>
        </w:tabs>
        <w:ind w:left="825"/>
        <w:contextualSpacing/>
        <w:rPr>
          <w:rFonts w:asciiTheme="majorBidi" w:hAnsiTheme="majorBidi" w:cstheme="majorBidi"/>
          <w:sz w:val="24"/>
          <w:szCs w:val="24"/>
        </w:rPr>
      </w:pPr>
      <w:r w:rsidRPr="006E35B2">
        <w:rPr>
          <w:rFonts w:asciiTheme="majorBidi" w:hAnsiTheme="majorBidi" w:cstheme="majorBidi"/>
          <w:sz w:val="24"/>
          <w:szCs w:val="24"/>
        </w:rPr>
        <w:t xml:space="preserve">-   </w:t>
      </w:r>
      <w:r w:rsidRPr="006E35B2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E35B2">
        <w:rPr>
          <w:rFonts w:asciiTheme="majorBidi" w:hAnsiTheme="majorBidi" w:cstheme="majorBidi"/>
          <w:sz w:val="24"/>
          <w:szCs w:val="24"/>
        </w:rPr>
        <w:t xml:space="preserve">  = effectif du génotype chez les femelles</w:t>
      </w:r>
    </w:p>
    <w:p w:rsidR="006E35B2" w:rsidRPr="006E35B2" w:rsidRDefault="006E35B2" w:rsidP="00131786">
      <w:pPr>
        <w:tabs>
          <w:tab w:val="left" w:pos="805"/>
        </w:tabs>
        <w:spacing w:before="3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35B2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E35B2">
        <w:rPr>
          <w:rFonts w:asciiTheme="majorBidi" w:hAnsiTheme="majorBidi" w:cstheme="majorBidi"/>
          <w:sz w:val="24"/>
          <w:szCs w:val="24"/>
        </w:rPr>
        <w:t xml:space="preserve"> La fréquence allèlique pour les femelles </w:t>
      </w:r>
      <w:r w:rsidRPr="006E35B2">
        <w:rPr>
          <w:rFonts w:asciiTheme="majorBidi" w:hAnsiTheme="majorBidi" w:cstheme="majorBidi"/>
          <w:b/>
          <w:bCs/>
          <w:sz w:val="24"/>
          <w:szCs w:val="24"/>
        </w:rPr>
        <w:t xml:space="preserve"> f(A)f = (2f1+f2)/2Nf </w:t>
      </w:r>
    </w:p>
    <w:p w:rsidR="006E35B2" w:rsidRPr="006E35B2" w:rsidRDefault="006E35B2" w:rsidP="00131786">
      <w:pPr>
        <w:widowControl w:val="0"/>
        <w:autoSpaceDE w:val="0"/>
        <w:autoSpaceDN w:val="0"/>
        <w:spacing w:after="0"/>
        <w:ind w:left="253"/>
        <w:jc w:val="both"/>
        <w:rPr>
          <w:rFonts w:asciiTheme="majorBidi" w:eastAsia="Calibri" w:hAnsiTheme="majorBidi" w:cstheme="majorBidi"/>
          <w:sz w:val="24"/>
          <w:szCs w:val="24"/>
          <w:lang w:eastAsia="fr-FR" w:bidi="fr-FR"/>
        </w:rPr>
      </w:pPr>
      <w:r w:rsidRPr="006E35B2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-</w:t>
      </w:r>
      <w:r w:rsidRPr="006E35B2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 La fréquence allèlique dans la population globale </w:t>
      </w:r>
      <w:r w:rsidRPr="006E35B2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f (A) = (2 f1 + f2 + m1)/ 2Nf + Nm</w:t>
      </w:r>
    </w:p>
    <w:p w:rsidR="006E35B2" w:rsidRPr="006E35B2" w:rsidRDefault="006E35B2" w:rsidP="006E35B2">
      <w:pPr>
        <w:widowControl w:val="0"/>
        <w:autoSpaceDE w:val="0"/>
        <w:autoSpaceDN w:val="0"/>
        <w:spacing w:after="0" w:line="360" w:lineRule="auto"/>
        <w:ind w:left="2193" w:right="1351" w:hanging="1940"/>
        <w:jc w:val="both"/>
        <w:rPr>
          <w:rFonts w:ascii="Calibri" w:eastAsia="Calibri" w:hAnsi="Calibri" w:cs="Calibri"/>
          <w:lang w:eastAsia="fr-FR" w:bidi="fr-FR"/>
        </w:rPr>
      </w:pPr>
      <w:r w:rsidRPr="006E35B2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4C774E3B" wp14:editId="18010B2C">
            <wp:extent cx="5753819" cy="93165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B2" w:rsidRPr="006E35B2" w:rsidRDefault="006E35B2" w:rsidP="006E35B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35B2">
        <w:rPr>
          <w:rFonts w:asciiTheme="majorBidi" w:hAnsiTheme="majorBidi" w:cstheme="majorBidi"/>
        </w:rPr>
        <w:t>Soit on utilisant la formule:</w:t>
      </w:r>
      <w:r w:rsidRPr="006E35B2">
        <w:rPr>
          <w:rFonts w:asciiTheme="majorBidi" w:hAnsiTheme="majorBidi" w:cstheme="majorBidi"/>
          <w:sz w:val="24"/>
          <w:szCs w:val="24"/>
        </w:rPr>
        <w:t xml:space="preserve"> </w:t>
      </w:r>
    </w:p>
    <w:p w:rsidR="006E35B2" w:rsidRPr="00E97BAC" w:rsidRDefault="006E35B2" w:rsidP="00E97BAC">
      <w:pPr>
        <w:jc w:val="center"/>
        <w:rPr>
          <w:rFonts w:asciiTheme="majorBidi" w:hAnsiTheme="majorBidi" w:cstheme="majorBidi"/>
        </w:rPr>
      </w:pPr>
      <w:r w:rsidRPr="006E35B2"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28D0872A" wp14:editId="62DE2A1A">
            <wp:extent cx="2026920" cy="387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63" w:rsidRPr="00131786" w:rsidRDefault="00412D63" w:rsidP="00131786">
      <w:pPr>
        <w:widowControl w:val="0"/>
        <w:tabs>
          <w:tab w:val="left" w:pos="257"/>
        </w:tabs>
        <w:autoSpaceDE w:val="0"/>
        <w:autoSpaceDN w:val="0"/>
        <w:spacing w:before="6" w:after="0"/>
        <w:rPr>
          <w:rFonts w:asciiTheme="majorBidi" w:hAnsiTheme="majorBidi" w:cstheme="majorBidi"/>
          <w:sz w:val="24"/>
          <w:szCs w:val="24"/>
        </w:rPr>
      </w:pPr>
      <w:r w:rsidRPr="00412D63">
        <w:rPr>
          <w:rFonts w:ascii="Times New Roman" w:eastAsia="Calibri" w:hAnsi="Times New Roman" w:cs="Times New Roman"/>
          <w:b/>
          <w:bCs/>
          <w:sz w:val="24"/>
          <w:szCs w:val="24"/>
        </w:rPr>
        <w:t>Question 2(6p):</w:t>
      </w:r>
      <w:r w:rsidRPr="00412D6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31786" w:rsidRPr="00131786" w:rsidRDefault="00131786" w:rsidP="00131786">
      <w:pPr>
        <w:widowControl w:val="0"/>
        <w:tabs>
          <w:tab w:val="left" w:pos="257"/>
        </w:tabs>
        <w:autoSpaceDE w:val="0"/>
        <w:autoSpaceDN w:val="0"/>
        <w:spacing w:before="6" w:after="0"/>
        <w:rPr>
          <w:rFonts w:asciiTheme="majorBidi" w:hAnsiTheme="majorBidi" w:cstheme="majorBidi"/>
          <w:sz w:val="24"/>
          <w:szCs w:val="24"/>
        </w:rPr>
      </w:pPr>
    </w:p>
    <w:p w:rsidR="00412D63" w:rsidRPr="00412D63" w:rsidRDefault="00412D63" w:rsidP="00412D63">
      <w:pPr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6" w:after="0"/>
        <w:jc w:val="both"/>
        <w:rPr>
          <w:rFonts w:asciiTheme="majorBidi" w:hAnsiTheme="majorBidi" w:cstheme="majorBidi"/>
          <w:sz w:val="24"/>
          <w:szCs w:val="24"/>
        </w:rPr>
      </w:pPr>
      <w:r w:rsidRPr="00412D63">
        <w:rPr>
          <w:rFonts w:asciiTheme="majorBidi" w:hAnsiTheme="majorBidi" w:cstheme="majorBidi"/>
          <w:w w:val="105"/>
          <w:sz w:val="24"/>
          <w:szCs w:val="24"/>
        </w:rPr>
        <w:t>Population</w:t>
      </w:r>
      <w:r w:rsidRPr="00412D63">
        <w:rPr>
          <w:rFonts w:asciiTheme="majorBidi" w:hAnsiTheme="majorBidi" w:cstheme="majorBidi"/>
          <w:spacing w:val="-17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05"/>
          <w:sz w:val="24"/>
          <w:szCs w:val="24"/>
        </w:rPr>
        <w:t>d'effectif</w:t>
      </w:r>
      <w:r w:rsidRPr="00412D63">
        <w:rPr>
          <w:rFonts w:asciiTheme="majorBidi" w:hAnsiTheme="majorBidi" w:cstheme="majorBidi"/>
          <w:spacing w:val="-16"/>
          <w:w w:val="105"/>
          <w:sz w:val="24"/>
          <w:szCs w:val="24"/>
        </w:rPr>
        <w:t xml:space="preserve"> 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infiniment</w:t>
      </w:r>
      <w:r w:rsidRPr="00412D63">
        <w:rPr>
          <w:rFonts w:asciiTheme="majorBidi" w:hAnsiTheme="majorBidi" w:cstheme="majorBidi"/>
          <w:spacing w:val="-18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grand</w:t>
      </w:r>
      <w:r w:rsidRPr="00412D63">
        <w:rPr>
          <w:rFonts w:asciiTheme="majorBidi" w:hAnsiTheme="majorBidi" w:cstheme="majorBidi"/>
          <w:spacing w:val="-16"/>
          <w:w w:val="105"/>
          <w:sz w:val="24"/>
          <w:szCs w:val="24"/>
        </w:rPr>
        <w:t> 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:</w:t>
      </w:r>
      <w:r w:rsidRPr="00412D63">
        <w:rPr>
          <w:rFonts w:asciiTheme="majorBidi" w:hAnsiTheme="majorBidi" w:cstheme="majorBidi"/>
          <w:spacing w:val="-22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pour</w:t>
      </w:r>
      <w:r w:rsidRPr="00412D63">
        <w:rPr>
          <w:rFonts w:asciiTheme="majorBidi" w:hAnsiTheme="majorBidi" w:cstheme="majorBidi"/>
          <w:spacing w:val="-18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minimiser</w:t>
      </w:r>
      <w:r w:rsidRPr="00412D63">
        <w:rPr>
          <w:rFonts w:asciiTheme="majorBidi" w:hAnsiTheme="majorBidi" w:cstheme="majorBidi"/>
          <w:spacing w:val="-17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les</w:t>
      </w:r>
      <w:r w:rsidRPr="00412D63">
        <w:rPr>
          <w:rFonts w:asciiTheme="majorBidi" w:hAnsiTheme="majorBidi" w:cstheme="majorBidi"/>
          <w:spacing w:val="-18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variations</w:t>
      </w:r>
      <w:r w:rsidRPr="00412D63">
        <w:rPr>
          <w:rFonts w:asciiTheme="majorBidi" w:hAnsiTheme="majorBidi" w:cstheme="majorBidi"/>
          <w:spacing w:val="-18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d'échantillonnage.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(0.75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412D63" w:rsidRPr="00412D63" w:rsidRDefault="00412D63" w:rsidP="00412D63">
      <w:pPr>
        <w:widowControl w:val="0"/>
        <w:numPr>
          <w:ilvl w:val="0"/>
          <w:numId w:val="1"/>
        </w:numPr>
        <w:tabs>
          <w:tab w:val="left" w:pos="267"/>
        </w:tabs>
        <w:autoSpaceDE w:val="0"/>
        <w:autoSpaceDN w:val="0"/>
        <w:spacing w:after="0"/>
        <w:ind w:left="28" w:right="219"/>
        <w:jc w:val="both"/>
        <w:rPr>
          <w:rFonts w:asciiTheme="majorBidi" w:hAnsiTheme="majorBidi" w:cstheme="majorBidi"/>
          <w:sz w:val="24"/>
          <w:szCs w:val="24"/>
        </w:rPr>
      </w:pPr>
      <w:r w:rsidRPr="00412D63">
        <w:rPr>
          <w:rFonts w:asciiTheme="majorBidi" w:hAnsiTheme="majorBidi" w:cstheme="majorBidi"/>
          <w:sz w:val="24"/>
          <w:szCs w:val="24"/>
        </w:rPr>
        <w:t xml:space="preserve">Population d'organismes 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>diploïdes</w:t>
      </w:r>
      <w:r w:rsidRPr="00412D63">
        <w:rPr>
          <w:rFonts w:asciiTheme="majorBidi" w:hAnsiTheme="majorBidi" w:cstheme="majorBidi"/>
          <w:sz w:val="24"/>
          <w:szCs w:val="24"/>
        </w:rPr>
        <w:t xml:space="preserve"> à reproduction 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>sexuée</w:t>
      </w:r>
      <w:r w:rsidRPr="00412D63">
        <w:rPr>
          <w:rFonts w:asciiTheme="majorBidi" w:hAnsiTheme="majorBidi" w:cstheme="majorBidi"/>
          <w:sz w:val="24"/>
          <w:szCs w:val="24"/>
        </w:rPr>
        <w:t xml:space="preserve"> et à méiose normale : un individu 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Aa </w:t>
      </w:r>
      <w:r w:rsidRPr="00412D63">
        <w:rPr>
          <w:rFonts w:asciiTheme="majorBidi" w:hAnsiTheme="majorBidi" w:cstheme="majorBidi"/>
          <w:sz w:val="24"/>
          <w:szCs w:val="24"/>
        </w:rPr>
        <w:t xml:space="preserve">produira toujours 50% de gamètes 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412D63">
        <w:rPr>
          <w:rFonts w:asciiTheme="majorBidi" w:hAnsiTheme="majorBidi" w:cstheme="majorBidi"/>
          <w:sz w:val="24"/>
          <w:szCs w:val="24"/>
        </w:rPr>
        <w:t xml:space="preserve"> et 50% de gamètes</w:t>
      </w:r>
      <w:r w:rsidRPr="00412D63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412D63">
        <w:rPr>
          <w:rFonts w:asciiTheme="majorBidi" w:hAnsiTheme="majorBidi" w:cstheme="majorBidi"/>
          <w:sz w:val="24"/>
          <w:szCs w:val="24"/>
        </w:rPr>
        <w:t>).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(1 pts)</w:t>
      </w:r>
    </w:p>
    <w:p w:rsidR="00412D63" w:rsidRPr="00412D63" w:rsidRDefault="00412D63" w:rsidP="00412D63">
      <w:pPr>
        <w:widowControl w:val="0"/>
        <w:autoSpaceDE w:val="0"/>
        <w:autoSpaceDN w:val="0"/>
        <w:spacing w:after="0"/>
        <w:jc w:val="both"/>
        <w:rPr>
          <w:rFonts w:asciiTheme="majorBidi" w:eastAsia="Calibri" w:hAnsiTheme="majorBidi" w:cstheme="majorBidi"/>
          <w:sz w:val="24"/>
          <w:szCs w:val="24"/>
          <w:lang w:eastAsia="fr-FR" w:bidi="fr-FR"/>
        </w:rPr>
      </w:pP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3) Population</w:t>
      </w:r>
      <w:r w:rsidRPr="00412D63">
        <w:rPr>
          <w:rFonts w:asciiTheme="majorBidi" w:eastAsia="Calibri" w:hAnsiTheme="majorBidi" w:cstheme="majorBidi"/>
          <w:spacing w:val="-35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à</w:t>
      </w:r>
      <w:r w:rsidRPr="00412D63">
        <w:rPr>
          <w:rFonts w:asciiTheme="majorBidi" w:eastAsia="Calibri" w:hAnsiTheme="majorBidi" w:cstheme="majorBidi"/>
          <w:spacing w:val="-33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générations</w:t>
      </w:r>
      <w:r w:rsidRPr="00412D63">
        <w:rPr>
          <w:rFonts w:asciiTheme="majorBidi" w:eastAsia="Calibri" w:hAnsiTheme="majorBidi" w:cstheme="majorBidi"/>
          <w:spacing w:val="-34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b/>
          <w:bCs/>
          <w:w w:val="105"/>
          <w:sz w:val="24"/>
          <w:szCs w:val="24"/>
          <w:lang w:eastAsia="fr-FR" w:bidi="fr-FR"/>
        </w:rPr>
        <w:t>non</w:t>
      </w:r>
      <w:r w:rsidRPr="00412D63">
        <w:rPr>
          <w:rFonts w:asciiTheme="majorBidi" w:eastAsia="Calibri" w:hAnsiTheme="majorBidi" w:cstheme="majorBidi"/>
          <w:b/>
          <w:bCs/>
          <w:spacing w:val="-34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b/>
          <w:bCs/>
          <w:w w:val="105"/>
          <w:sz w:val="24"/>
          <w:szCs w:val="24"/>
          <w:lang w:eastAsia="fr-FR" w:bidi="fr-FR"/>
        </w:rPr>
        <w:t>chevauchantes</w:t>
      </w:r>
      <w:r w:rsidRPr="00412D63">
        <w:rPr>
          <w:rFonts w:asciiTheme="majorBidi" w:eastAsia="Calibri" w:hAnsiTheme="majorBidi" w:cstheme="majorBidi"/>
          <w:spacing w:val="-34"/>
          <w:w w:val="105"/>
          <w:sz w:val="24"/>
          <w:szCs w:val="24"/>
          <w:lang w:eastAsia="fr-FR" w:bidi="fr-FR"/>
        </w:rPr>
        <w:t> </w:t>
      </w:r>
      <w:r w:rsidRPr="00412D63">
        <w:rPr>
          <w:rFonts w:asciiTheme="majorBidi" w:eastAsia="Calibri" w:hAnsiTheme="majorBidi" w:cstheme="majorBidi"/>
          <w:w w:val="170"/>
          <w:sz w:val="24"/>
          <w:szCs w:val="24"/>
          <w:lang w:eastAsia="fr-FR" w:bidi="fr-FR"/>
        </w:rPr>
        <w:t>:</w:t>
      </w:r>
      <w:r w:rsidRPr="00412D63">
        <w:rPr>
          <w:rFonts w:asciiTheme="majorBidi" w:eastAsia="Calibri" w:hAnsiTheme="majorBidi" w:cstheme="majorBidi"/>
          <w:spacing w:val="-75"/>
          <w:w w:val="170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aucun</w:t>
      </w:r>
      <w:r w:rsidRPr="00412D63">
        <w:rPr>
          <w:rFonts w:asciiTheme="majorBidi" w:eastAsia="Calibri" w:hAnsiTheme="majorBidi" w:cstheme="majorBidi"/>
          <w:spacing w:val="-35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croisement</w:t>
      </w:r>
      <w:r w:rsidRPr="00412D63">
        <w:rPr>
          <w:rFonts w:asciiTheme="majorBidi" w:eastAsia="Calibri" w:hAnsiTheme="majorBidi" w:cstheme="majorBidi"/>
          <w:spacing w:val="-33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entre</w:t>
      </w:r>
      <w:r w:rsidRPr="00412D63">
        <w:rPr>
          <w:rFonts w:asciiTheme="majorBidi" w:eastAsia="Calibri" w:hAnsiTheme="majorBidi" w:cstheme="majorBidi"/>
          <w:spacing w:val="-34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individus</w:t>
      </w:r>
      <w:r w:rsidRPr="00412D63">
        <w:rPr>
          <w:rFonts w:asciiTheme="majorBidi" w:eastAsia="Calibri" w:hAnsiTheme="majorBidi" w:cstheme="majorBidi"/>
          <w:spacing w:val="-34"/>
          <w:w w:val="105"/>
          <w:sz w:val="24"/>
          <w:szCs w:val="24"/>
          <w:lang w:eastAsia="fr-FR" w:bidi="fr-FR"/>
        </w:rPr>
        <w:t xml:space="preserve"> </w:t>
      </w:r>
      <w:r w:rsidRPr="00131786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de     </w:t>
      </w:r>
      <w:r w:rsidRPr="00412D63">
        <w:rPr>
          <w:rFonts w:asciiTheme="majorBidi" w:eastAsia="Calibri" w:hAnsiTheme="majorBidi" w:cstheme="majorBidi"/>
          <w:spacing w:val="-50"/>
          <w:w w:val="105"/>
          <w:sz w:val="24"/>
          <w:szCs w:val="24"/>
          <w:lang w:eastAsia="fr-FR" w:bidi="fr-FR"/>
        </w:rPr>
        <w:t xml:space="preserve">       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générations</w:t>
      </w:r>
      <w:r w:rsidRPr="00412D63">
        <w:rPr>
          <w:rFonts w:asciiTheme="majorBidi" w:eastAsia="Calibri" w:hAnsiTheme="majorBidi" w:cstheme="majorBidi"/>
          <w:spacing w:val="-6"/>
          <w:w w:val="105"/>
          <w:sz w:val="24"/>
          <w:szCs w:val="24"/>
          <w:lang w:eastAsia="fr-FR" w:bidi="fr-FR"/>
        </w:rPr>
        <w:t xml:space="preserve"> </w:t>
      </w:r>
      <w:r w:rsidRPr="00412D63">
        <w:rPr>
          <w:rFonts w:asciiTheme="majorBidi" w:eastAsia="Calibri" w:hAnsiTheme="majorBidi" w:cstheme="majorBidi"/>
          <w:w w:val="105"/>
          <w:sz w:val="24"/>
          <w:szCs w:val="24"/>
          <w:lang w:eastAsia="fr-FR" w:bidi="fr-FR"/>
        </w:rPr>
        <w:t>différentes)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 xml:space="preserve"> (1 pts)</w:t>
      </w:r>
    </w:p>
    <w:p w:rsidR="00412D63" w:rsidRPr="00412D63" w:rsidRDefault="00412D63" w:rsidP="00412D63">
      <w:pPr>
        <w:tabs>
          <w:tab w:val="left" w:pos="267"/>
        </w:tabs>
        <w:jc w:val="both"/>
        <w:rPr>
          <w:rFonts w:asciiTheme="majorBidi" w:hAnsiTheme="majorBidi" w:cstheme="majorBidi"/>
          <w:sz w:val="24"/>
          <w:szCs w:val="24"/>
        </w:rPr>
      </w:pPr>
      <w:r w:rsidRPr="00412D63">
        <w:rPr>
          <w:rFonts w:asciiTheme="majorBidi" w:hAnsiTheme="majorBidi" w:cstheme="majorBidi"/>
          <w:w w:val="110"/>
          <w:sz w:val="24"/>
          <w:szCs w:val="24"/>
        </w:rPr>
        <w:t>4) Absence</w:t>
      </w:r>
      <w:r w:rsidRPr="00412D63">
        <w:rPr>
          <w:rFonts w:asciiTheme="majorBidi" w:hAnsiTheme="majorBidi" w:cstheme="majorBidi"/>
          <w:spacing w:val="-9"/>
          <w:w w:val="11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10"/>
          <w:sz w:val="24"/>
          <w:szCs w:val="24"/>
        </w:rPr>
        <w:t>de</w:t>
      </w:r>
      <w:r w:rsidRPr="00412D63">
        <w:rPr>
          <w:rFonts w:asciiTheme="majorBidi" w:hAnsiTheme="majorBidi" w:cstheme="majorBidi"/>
          <w:spacing w:val="-11"/>
          <w:w w:val="11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10"/>
          <w:sz w:val="24"/>
          <w:szCs w:val="24"/>
        </w:rPr>
        <w:t>migration</w:t>
      </w:r>
      <w:r w:rsidRPr="00412D63">
        <w:rPr>
          <w:rFonts w:asciiTheme="majorBidi" w:hAnsiTheme="majorBidi" w:cstheme="majorBidi"/>
          <w:spacing w:val="-12"/>
          <w:w w:val="110"/>
          <w:sz w:val="24"/>
          <w:szCs w:val="24"/>
        </w:rPr>
        <w:t> </w:t>
      </w:r>
      <w:r w:rsidRPr="00412D63">
        <w:rPr>
          <w:rFonts w:asciiTheme="majorBidi" w:hAnsiTheme="majorBidi" w:cstheme="majorBidi"/>
          <w:w w:val="170"/>
          <w:sz w:val="24"/>
          <w:szCs w:val="24"/>
        </w:rPr>
        <w:t>:</w:t>
      </w:r>
      <w:r w:rsidRPr="00412D63">
        <w:rPr>
          <w:rFonts w:asciiTheme="majorBidi" w:hAnsiTheme="majorBidi" w:cstheme="majorBidi"/>
          <w:spacing w:val="-48"/>
          <w:w w:val="17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10"/>
          <w:sz w:val="24"/>
          <w:szCs w:val="24"/>
        </w:rPr>
        <w:t>population</w:t>
      </w:r>
      <w:r w:rsidRPr="00412D63">
        <w:rPr>
          <w:rFonts w:asciiTheme="majorBidi" w:hAnsiTheme="majorBidi" w:cstheme="majorBidi"/>
          <w:spacing w:val="-12"/>
          <w:w w:val="11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10"/>
          <w:sz w:val="24"/>
          <w:szCs w:val="24"/>
        </w:rPr>
        <w:t>close</w:t>
      </w:r>
      <w:r w:rsidRPr="00412D63">
        <w:rPr>
          <w:rFonts w:asciiTheme="majorBidi" w:hAnsiTheme="majorBidi" w:cstheme="majorBidi"/>
          <w:spacing w:val="-8"/>
          <w:w w:val="11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10"/>
          <w:sz w:val="24"/>
          <w:szCs w:val="24"/>
        </w:rPr>
        <w:t>génétiquement.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(0.75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412D63" w:rsidRPr="00412D63" w:rsidRDefault="00412D63" w:rsidP="00412D63">
      <w:pPr>
        <w:widowControl w:val="0"/>
        <w:autoSpaceDE w:val="0"/>
        <w:autoSpaceDN w:val="0"/>
        <w:spacing w:after="0"/>
        <w:jc w:val="both"/>
        <w:rPr>
          <w:rFonts w:asciiTheme="majorBidi" w:eastAsia="Calibri" w:hAnsiTheme="majorBidi" w:cstheme="majorBidi"/>
          <w:sz w:val="24"/>
          <w:szCs w:val="24"/>
          <w:lang w:eastAsia="fr-FR" w:bidi="fr-FR"/>
        </w:rPr>
      </w:pPr>
      <w:r w:rsidRPr="00412D63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5) Absence de sélection : tous les individus, quel que soit leur génotype, ont la 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même    capacité</w:t>
      </w:r>
      <w:r w:rsidRPr="00412D63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 à se reproduire et à engendrer une descendance viable.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 xml:space="preserve"> (1 pts)</w:t>
      </w:r>
    </w:p>
    <w:p w:rsidR="00412D63" w:rsidRPr="00412D63" w:rsidRDefault="00412D63" w:rsidP="00412D63">
      <w:pPr>
        <w:tabs>
          <w:tab w:val="left" w:pos="274"/>
          <w:tab w:val="left" w:pos="7778"/>
        </w:tabs>
        <w:jc w:val="both"/>
        <w:rPr>
          <w:rFonts w:asciiTheme="majorBidi" w:hAnsiTheme="majorBidi" w:cstheme="majorBidi"/>
          <w:sz w:val="24"/>
          <w:szCs w:val="24"/>
        </w:rPr>
      </w:pPr>
      <w:r w:rsidRPr="00412D63">
        <w:rPr>
          <w:rFonts w:asciiTheme="majorBidi" w:hAnsiTheme="majorBidi" w:cstheme="majorBidi"/>
          <w:w w:val="105"/>
          <w:sz w:val="24"/>
          <w:szCs w:val="24"/>
        </w:rPr>
        <w:t>6) Absence</w:t>
      </w:r>
      <w:r w:rsidRPr="00412D63">
        <w:rPr>
          <w:rFonts w:asciiTheme="majorBidi" w:hAnsiTheme="majorBidi" w:cstheme="majorBidi"/>
          <w:spacing w:val="-20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de</w:t>
      </w:r>
      <w:r w:rsidRPr="00412D63">
        <w:rPr>
          <w:rFonts w:asciiTheme="majorBidi" w:hAnsiTheme="majorBidi" w:cstheme="majorBidi"/>
          <w:spacing w:val="-21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mutation</w:t>
      </w:r>
      <w:r w:rsidRPr="00412D63">
        <w:rPr>
          <w:rFonts w:asciiTheme="majorBidi" w:hAnsiTheme="majorBidi" w:cstheme="majorBidi"/>
          <w:spacing w:val="-23"/>
          <w:w w:val="105"/>
          <w:sz w:val="24"/>
          <w:szCs w:val="24"/>
        </w:rPr>
        <w:t> </w:t>
      </w:r>
      <w:r w:rsidRPr="00412D63">
        <w:rPr>
          <w:rFonts w:asciiTheme="majorBidi" w:hAnsiTheme="majorBidi" w:cstheme="majorBidi"/>
          <w:w w:val="170"/>
          <w:sz w:val="24"/>
          <w:szCs w:val="24"/>
        </w:rPr>
        <w:t>:</w:t>
      </w:r>
      <w:r w:rsidRPr="00412D63">
        <w:rPr>
          <w:rFonts w:asciiTheme="majorBidi" w:hAnsiTheme="majorBidi" w:cstheme="majorBidi"/>
          <w:spacing w:val="-62"/>
          <w:w w:val="17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05"/>
          <w:sz w:val="24"/>
          <w:szCs w:val="24"/>
        </w:rPr>
        <w:t>pas</w:t>
      </w:r>
      <w:r w:rsidRPr="00412D63">
        <w:rPr>
          <w:rFonts w:asciiTheme="majorBidi" w:hAnsiTheme="majorBidi" w:cstheme="majorBidi"/>
          <w:b/>
          <w:bCs/>
          <w:spacing w:val="-20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05"/>
          <w:sz w:val="24"/>
          <w:szCs w:val="24"/>
        </w:rPr>
        <w:t>de</w:t>
      </w:r>
      <w:r w:rsidRPr="00412D63">
        <w:rPr>
          <w:rFonts w:asciiTheme="majorBidi" w:hAnsiTheme="majorBidi" w:cstheme="majorBidi"/>
          <w:b/>
          <w:bCs/>
          <w:spacing w:val="-20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05"/>
          <w:sz w:val="24"/>
          <w:szCs w:val="24"/>
        </w:rPr>
        <w:t>changement</w:t>
      </w:r>
      <w:r w:rsidRPr="00412D63">
        <w:rPr>
          <w:rFonts w:asciiTheme="majorBidi" w:hAnsiTheme="majorBidi" w:cstheme="majorBidi"/>
          <w:spacing w:val="-21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d'un</w:t>
      </w:r>
      <w:r w:rsidRPr="00412D63">
        <w:rPr>
          <w:rFonts w:asciiTheme="majorBidi" w:hAnsiTheme="majorBidi" w:cstheme="majorBidi"/>
          <w:spacing w:val="-21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état</w:t>
      </w:r>
      <w:r w:rsidRPr="00412D63">
        <w:rPr>
          <w:rFonts w:asciiTheme="majorBidi" w:hAnsiTheme="majorBidi" w:cstheme="majorBidi"/>
          <w:spacing w:val="-22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allèlique</w:t>
      </w:r>
      <w:r w:rsidRPr="00412D63">
        <w:rPr>
          <w:rFonts w:asciiTheme="majorBidi" w:hAnsiTheme="majorBidi" w:cstheme="majorBidi"/>
          <w:spacing w:val="-21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vers</w:t>
      </w:r>
      <w:r w:rsidRPr="00412D63">
        <w:rPr>
          <w:rFonts w:asciiTheme="majorBidi" w:hAnsiTheme="majorBidi" w:cstheme="majorBidi"/>
          <w:spacing w:val="-20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un</w:t>
      </w:r>
      <w:r w:rsidRPr="00412D63">
        <w:rPr>
          <w:rFonts w:asciiTheme="majorBidi" w:hAnsiTheme="majorBidi" w:cstheme="majorBidi"/>
          <w:spacing w:val="-22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autre</w:t>
      </w:r>
      <w:r w:rsidRPr="00412D63">
        <w:rPr>
          <w:rFonts w:asciiTheme="majorBidi" w:hAnsiTheme="majorBidi" w:cstheme="majorBidi"/>
          <w:spacing w:val="-20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noProof/>
          <w:spacing w:val="-20"/>
          <w:w w:val="105"/>
          <w:sz w:val="24"/>
          <w:szCs w:val="24"/>
          <w:lang w:eastAsia="fr-FR"/>
        </w:rPr>
        <w:drawing>
          <wp:inline distT="0" distB="0" distL="0" distR="0" wp14:anchorId="19BE29E9" wp14:editId="2F5A9CAC">
            <wp:extent cx="1038225" cy="352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D63">
        <w:rPr>
          <w:rFonts w:asciiTheme="majorBidi" w:hAnsiTheme="majorBidi" w:cstheme="majorBidi"/>
          <w:spacing w:val="-20"/>
          <w:w w:val="105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(0.75</w:t>
      </w:r>
      <w:r w:rsidRPr="00412D63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412D63" w:rsidRPr="00412D63" w:rsidRDefault="00412D63" w:rsidP="00412D63">
      <w:pPr>
        <w:tabs>
          <w:tab w:val="left" w:pos="501"/>
        </w:tabs>
        <w:spacing w:before="56"/>
        <w:jc w:val="both"/>
        <w:rPr>
          <w:rFonts w:asciiTheme="majorBidi" w:hAnsiTheme="majorBidi" w:cstheme="majorBidi"/>
          <w:spacing w:val="-3"/>
          <w:w w:val="105"/>
          <w:sz w:val="24"/>
          <w:szCs w:val="24"/>
        </w:rPr>
      </w:pPr>
      <w:r w:rsidRPr="00412D63">
        <w:rPr>
          <w:rFonts w:asciiTheme="majorBidi" w:hAnsiTheme="majorBidi" w:cstheme="majorBidi"/>
          <w:w w:val="105"/>
          <w:sz w:val="24"/>
          <w:szCs w:val="24"/>
        </w:rPr>
        <w:t>7) Population</w:t>
      </w:r>
      <w:r w:rsidRPr="00412D63">
        <w:rPr>
          <w:rFonts w:asciiTheme="majorBidi" w:hAnsiTheme="majorBidi" w:cstheme="majorBidi"/>
          <w:spacing w:val="-26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à</w:t>
      </w:r>
      <w:r w:rsidRPr="00412D63">
        <w:rPr>
          <w:rFonts w:asciiTheme="majorBidi" w:hAnsiTheme="majorBidi" w:cstheme="majorBidi"/>
          <w:spacing w:val="-27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système</w:t>
      </w:r>
      <w:r w:rsidRPr="00412D63">
        <w:rPr>
          <w:rFonts w:asciiTheme="majorBidi" w:hAnsiTheme="majorBidi" w:cstheme="majorBidi"/>
          <w:spacing w:val="-27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de</w:t>
      </w:r>
      <w:r w:rsidRPr="00412D63">
        <w:rPr>
          <w:rFonts w:asciiTheme="majorBidi" w:hAnsiTheme="majorBidi" w:cstheme="majorBidi"/>
          <w:spacing w:val="-26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reproduction</w:t>
      </w:r>
      <w:r w:rsidRPr="00412D63">
        <w:rPr>
          <w:rFonts w:asciiTheme="majorBidi" w:hAnsiTheme="majorBidi" w:cstheme="majorBidi"/>
          <w:spacing w:val="-25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b/>
          <w:bCs/>
          <w:w w:val="105"/>
          <w:sz w:val="24"/>
          <w:szCs w:val="24"/>
        </w:rPr>
        <w:t>panmictique</w:t>
      </w:r>
      <w:r w:rsidRPr="00412D63">
        <w:rPr>
          <w:rFonts w:asciiTheme="majorBidi" w:hAnsiTheme="majorBidi" w:cstheme="majorBidi"/>
          <w:spacing w:val="-27"/>
          <w:w w:val="105"/>
          <w:sz w:val="24"/>
          <w:szCs w:val="24"/>
        </w:rPr>
        <w:t> </w:t>
      </w:r>
      <w:r w:rsidRPr="00412D63">
        <w:rPr>
          <w:rFonts w:asciiTheme="majorBidi" w:hAnsiTheme="majorBidi" w:cstheme="majorBidi"/>
          <w:w w:val="170"/>
          <w:sz w:val="24"/>
          <w:szCs w:val="24"/>
        </w:rPr>
        <w:t>:</w:t>
      </w:r>
      <w:r w:rsidRPr="00412D63">
        <w:rPr>
          <w:rFonts w:asciiTheme="majorBidi" w:hAnsiTheme="majorBidi" w:cstheme="majorBidi"/>
          <w:spacing w:val="-68"/>
          <w:w w:val="170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cette</w:t>
      </w:r>
      <w:r w:rsidRPr="00412D63">
        <w:rPr>
          <w:rFonts w:asciiTheme="majorBidi" w:hAnsiTheme="majorBidi" w:cstheme="majorBidi"/>
          <w:spacing w:val="-27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hypothèse</w:t>
      </w:r>
      <w:r w:rsidRPr="00412D63">
        <w:rPr>
          <w:rFonts w:asciiTheme="majorBidi" w:hAnsiTheme="majorBidi" w:cstheme="majorBidi"/>
          <w:spacing w:val="-26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w w:val="105"/>
          <w:sz w:val="24"/>
          <w:szCs w:val="24"/>
        </w:rPr>
        <w:t>suppose</w:t>
      </w:r>
      <w:r w:rsidRPr="00412D63">
        <w:rPr>
          <w:rFonts w:asciiTheme="majorBidi" w:hAnsiTheme="majorBidi" w:cstheme="majorBidi"/>
          <w:spacing w:val="-26"/>
          <w:w w:val="105"/>
          <w:sz w:val="24"/>
          <w:szCs w:val="24"/>
        </w:rPr>
        <w:t xml:space="preserve"> </w:t>
      </w:r>
      <w:r w:rsidRPr="00131786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deux </w:t>
      </w:r>
      <w:r w:rsidRPr="00131786">
        <w:rPr>
          <w:rFonts w:ascii="Calibri" w:eastAsia="Calibri" w:hAnsi="Calibri" w:cs="Calibri"/>
          <w:sz w:val="24"/>
          <w:szCs w:val="24"/>
          <w:lang w:eastAsia="fr-FR" w:bidi="fr-FR"/>
        </w:rPr>
        <w:t xml:space="preserve">  </w:t>
      </w:r>
      <w:r w:rsidRPr="00412D63">
        <w:rPr>
          <w:rFonts w:asciiTheme="majorBidi" w:hAnsiTheme="majorBidi" w:cstheme="majorBidi"/>
          <w:spacing w:val="-52"/>
          <w:w w:val="105"/>
          <w:sz w:val="24"/>
          <w:szCs w:val="24"/>
        </w:rPr>
        <w:t xml:space="preserve"> </w:t>
      </w:r>
      <w:r w:rsidRPr="00412D63">
        <w:rPr>
          <w:rFonts w:asciiTheme="majorBidi" w:hAnsiTheme="majorBidi" w:cstheme="majorBidi"/>
          <w:spacing w:val="-3"/>
          <w:w w:val="105"/>
          <w:sz w:val="24"/>
          <w:szCs w:val="24"/>
        </w:rPr>
        <w:t>notions fondamentales</w:t>
      </w:r>
    </w:p>
    <w:p w:rsidR="00412D63" w:rsidRPr="00412D63" w:rsidRDefault="00412D63" w:rsidP="00131786">
      <w:pPr>
        <w:widowControl w:val="0"/>
        <w:autoSpaceDE w:val="0"/>
        <w:autoSpaceDN w:val="0"/>
        <w:spacing w:before="57" w:after="0"/>
        <w:ind w:right="456"/>
        <w:jc w:val="both"/>
        <w:rPr>
          <w:rFonts w:asciiTheme="majorBidi" w:eastAsia="Calibri" w:hAnsiTheme="majorBidi" w:cstheme="majorBidi"/>
          <w:sz w:val="24"/>
          <w:szCs w:val="24"/>
          <w:lang w:eastAsia="fr-FR" w:bidi="fr-FR"/>
        </w:rPr>
      </w:pPr>
      <w:r w:rsidRPr="00412D63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- La 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panmixie</w:t>
      </w:r>
      <w:r w:rsidRPr="00412D63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, les individus ne choisissent pas leur partenaire sexuel ni en fonction de leur génotype, ni en fonction de leur phénotype = croisement au 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hasard</w:t>
      </w:r>
      <w:r w:rsidRPr="00412D63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 des individus.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 xml:space="preserve"> (0.</w:t>
      </w:r>
      <w:r w:rsidRPr="00131786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7</w:t>
      </w:r>
      <w:r w:rsidRPr="00412D63">
        <w:rPr>
          <w:rFonts w:asciiTheme="majorBidi" w:eastAsia="Calibri" w:hAnsiTheme="majorBidi" w:cstheme="majorBidi"/>
          <w:b/>
          <w:bCs/>
          <w:sz w:val="24"/>
          <w:szCs w:val="24"/>
          <w:lang w:eastAsia="fr-FR" w:bidi="fr-FR"/>
        </w:rPr>
        <w:t>5 pts)</w:t>
      </w:r>
    </w:p>
    <w:p w:rsidR="00412D63" w:rsidRPr="00131786" w:rsidRDefault="00412D63" w:rsidP="00131786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fr-FR"/>
        </w:rPr>
      </w:pPr>
      <w:r w:rsidRPr="00412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Question 3</w:t>
      </w:r>
      <w:r w:rsidRPr="00412D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(5p)</w:t>
      </w:r>
      <w:r w:rsidRPr="00412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</w:p>
    <w:p w:rsidR="00131786" w:rsidRPr="00131786" w:rsidRDefault="00131786" w:rsidP="00131786">
      <w:pPr>
        <w:tabs>
          <w:tab w:val="left" w:pos="621"/>
        </w:tabs>
        <w:spacing w:before="166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Test </w:t>
      </w:r>
      <w:r w:rsidRPr="00131786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de </w:t>
      </w:r>
      <w:r w:rsidRPr="00131786">
        <w:rPr>
          <w:rFonts w:asciiTheme="majorBidi" w:hAnsiTheme="majorBidi" w:cstheme="majorBidi"/>
          <w:b/>
          <w:bCs/>
          <w:spacing w:val="-5"/>
          <w:sz w:val="24"/>
          <w:szCs w:val="24"/>
        </w:rPr>
        <w:t xml:space="preserve">l'équilibre </w:t>
      </w:r>
      <w:r w:rsidRPr="00131786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=test </w:t>
      </w:r>
      <w:r w:rsidRPr="00131786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de </w:t>
      </w:r>
      <w:r w:rsidRPr="00131786">
        <w:rPr>
          <w:rFonts w:asciiTheme="majorBidi" w:hAnsiTheme="majorBidi" w:cstheme="majorBidi"/>
          <w:b/>
          <w:bCs/>
          <w:spacing w:val="-5"/>
          <w:sz w:val="24"/>
          <w:szCs w:val="24"/>
        </w:rPr>
        <w:t>conformité d'une</w:t>
      </w:r>
      <w:r w:rsidRPr="00131786">
        <w:rPr>
          <w:rFonts w:asciiTheme="majorBidi" w:hAnsiTheme="majorBidi" w:cstheme="majorBidi"/>
          <w:b/>
          <w:bCs/>
          <w:spacing w:val="-2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pacing w:val="-5"/>
          <w:sz w:val="24"/>
          <w:szCs w:val="24"/>
        </w:rPr>
        <w:t>population</w:t>
      </w:r>
    </w:p>
    <w:p w:rsidR="00131786" w:rsidRPr="00131786" w:rsidRDefault="00131786" w:rsidP="00131786">
      <w:pPr>
        <w:widowControl w:val="0"/>
        <w:autoSpaceDE w:val="0"/>
        <w:autoSpaceDN w:val="0"/>
        <w:spacing w:before="56" w:after="0" w:line="360" w:lineRule="auto"/>
        <w:ind w:right="398"/>
        <w:jc w:val="both"/>
        <w:rPr>
          <w:rFonts w:asciiTheme="majorBidi" w:eastAsia="Calibri" w:hAnsiTheme="majorBidi" w:cstheme="majorBidi"/>
          <w:sz w:val="24"/>
          <w:szCs w:val="24"/>
          <w:lang w:eastAsia="fr-FR" w:bidi="fr-FR"/>
        </w:rPr>
      </w:pP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Le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test </w:t>
      </w:r>
      <w:r w:rsidRPr="00131786">
        <w:rPr>
          <w:rFonts w:asciiTheme="majorBidi" w:eastAsia="Calibri" w:hAnsiTheme="majorBidi" w:cstheme="majorBidi"/>
          <w:spacing w:val="-6"/>
          <w:sz w:val="24"/>
          <w:szCs w:val="24"/>
          <w:lang w:eastAsia="fr-FR" w:bidi="fr-FR"/>
        </w:rPr>
        <w:t xml:space="preserve">d'équilibre permet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de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savoir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si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une </w:t>
      </w:r>
      <w:r w:rsidRPr="00131786">
        <w:rPr>
          <w:rFonts w:asciiTheme="majorBidi" w:eastAsia="Calibri" w:hAnsiTheme="majorBidi" w:cstheme="majorBidi"/>
          <w:spacing w:val="-6"/>
          <w:sz w:val="24"/>
          <w:szCs w:val="24"/>
          <w:lang w:eastAsia="fr-FR" w:bidi="fr-FR"/>
        </w:rPr>
        <w:t xml:space="preserve">population donnée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obéit </w:t>
      </w:r>
      <w:r w:rsidRPr="00131786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à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la </w:t>
      </w:r>
      <w:r w:rsidRPr="00131786">
        <w:rPr>
          <w:rFonts w:asciiTheme="majorBidi" w:eastAsia="Calibri" w:hAnsiTheme="majorBidi" w:cstheme="majorBidi"/>
          <w:spacing w:val="-4"/>
          <w:sz w:val="24"/>
          <w:szCs w:val="24"/>
          <w:lang w:eastAsia="fr-FR" w:bidi="fr-FR"/>
        </w:rPr>
        <w:t xml:space="preserve">loi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de </w:t>
      </w:r>
      <w:r w:rsidRPr="00131786">
        <w:rPr>
          <w:rFonts w:asciiTheme="majorBidi" w:eastAsia="Calibri" w:hAnsiTheme="majorBidi" w:cstheme="majorBidi"/>
          <w:spacing w:val="-6"/>
          <w:sz w:val="24"/>
          <w:szCs w:val="24"/>
          <w:lang w:eastAsia="fr-FR" w:bidi="fr-FR"/>
        </w:rPr>
        <w:t xml:space="preserve">Hardy-Weinberg.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Le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principe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du </w:t>
      </w:r>
      <w:r w:rsidRPr="00131786">
        <w:rPr>
          <w:rFonts w:asciiTheme="majorBidi" w:eastAsia="Calibri" w:hAnsiTheme="majorBidi" w:cstheme="majorBidi"/>
          <w:spacing w:val="-4"/>
          <w:sz w:val="24"/>
          <w:szCs w:val="24"/>
          <w:lang w:eastAsia="fr-FR" w:bidi="fr-FR"/>
        </w:rPr>
        <w:t xml:space="preserve">test est </w:t>
      </w:r>
      <w:r w:rsidRPr="00131786">
        <w:rPr>
          <w:rFonts w:asciiTheme="majorBidi" w:eastAsia="Calibri" w:hAnsiTheme="majorBidi" w:cstheme="majorBidi"/>
          <w:spacing w:val="-6"/>
          <w:sz w:val="24"/>
          <w:szCs w:val="24"/>
          <w:lang w:eastAsia="fr-FR" w:bidi="fr-FR"/>
        </w:rPr>
        <w:t xml:space="preserve">simple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et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 xml:space="preserve">peut être </w:t>
      </w:r>
      <w:r w:rsidRPr="00131786">
        <w:rPr>
          <w:rFonts w:asciiTheme="majorBidi" w:eastAsia="Calibri" w:hAnsiTheme="majorBidi" w:cstheme="majorBidi"/>
          <w:spacing w:val="-6"/>
          <w:sz w:val="24"/>
          <w:szCs w:val="24"/>
          <w:lang w:eastAsia="fr-FR" w:bidi="fr-FR"/>
        </w:rPr>
        <w:t xml:space="preserve">résumé </w:t>
      </w:r>
      <w:r w:rsidRPr="00131786">
        <w:rPr>
          <w:rFonts w:asciiTheme="majorBidi" w:eastAsia="Calibri" w:hAnsiTheme="majorBidi" w:cstheme="majorBidi"/>
          <w:spacing w:val="-3"/>
          <w:sz w:val="24"/>
          <w:szCs w:val="24"/>
          <w:lang w:eastAsia="fr-FR" w:bidi="fr-FR"/>
        </w:rPr>
        <w:t xml:space="preserve">en </w:t>
      </w:r>
      <w:r w:rsidRPr="00131786">
        <w:rPr>
          <w:rFonts w:asciiTheme="majorBidi" w:eastAsia="Calibri" w:hAnsiTheme="majorBidi" w:cstheme="majorBidi"/>
          <w:sz w:val="24"/>
          <w:szCs w:val="24"/>
          <w:lang w:eastAsia="fr-FR" w:bidi="fr-FR"/>
        </w:rPr>
        <w:t xml:space="preserve">3 </w:t>
      </w:r>
      <w:r w:rsidRPr="00131786">
        <w:rPr>
          <w:rFonts w:asciiTheme="majorBidi" w:eastAsia="Calibri" w:hAnsiTheme="majorBidi" w:cstheme="majorBidi"/>
          <w:spacing w:val="-5"/>
          <w:sz w:val="24"/>
          <w:szCs w:val="24"/>
          <w:lang w:eastAsia="fr-FR" w:bidi="fr-FR"/>
        </w:rPr>
        <w:t>étapes: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noProof/>
          <w:spacing w:val="-6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423941D5" wp14:editId="299F6FEE">
            <wp:simplePos x="0" y="0"/>
            <wp:positionH relativeFrom="column">
              <wp:posOffset>3916045</wp:posOffset>
            </wp:positionH>
            <wp:positionV relativeFrom="paragraph">
              <wp:posOffset>278765</wp:posOffset>
            </wp:positionV>
            <wp:extent cx="66040" cy="55880"/>
            <wp:effectExtent l="0" t="0" r="0" b="127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31786">
        <w:rPr>
          <w:rFonts w:asciiTheme="majorBidi" w:hAnsiTheme="majorBidi" w:cstheme="majorBidi"/>
          <w:b/>
          <w:bCs/>
          <w:spacing w:val="-6"/>
          <w:sz w:val="24"/>
          <w:szCs w:val="24"/>
        </w:rPr>
        <w:t>1.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 Echantillonnage </w:t>
      </w:r>
      <w:r w:rsidRPr="00131786">
        <w:rPr>
          <w:rFonts w:asciiTheme="majorBidi" w:hAnsiTheme="majorBidi" w:cstheme="majorBidi"/>
          <w:sz w:val="24"/>
          <w:szCs w:val="24"/>
        </w:rPr>
        <w:t xml:space="preserve">d'une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population </w:t>
      </w:r>
      <w:r w:rsidR="00E97B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(1.5</w:t>
      </w:r>
      <w:r w:rsidR="00E97BAC" w:rsidRPr="00412D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p)</w:t>
      </w:r>
      <w:r w:rsidR="00E97BAC" w:rsidRPr="00412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  <w:r w:rsidR="00E97BAC">
        <w:rPr>
          <w:rFonts w:asciiTheme="majorBidi" w:hAnsiTheme="majorBidi" w:cstheme="majorBidi"/>
          <w:spacing w:val="-3"/>
          <w:sz w:val="24"/>
          <w:szCs w:val="24"/>
        </w:rPr>
        <w:t>-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dénombrement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 xml:space="preserve">des </w:t>
      </w:r>
      <w:r w:rsidRPr="00131786">
        <w:rPr>
          <w:rFonts w:asciiTheme="majorBidi" w:hAnsiTheme="majorBidi" w:cstheme="majorBidi"/>
          <w:sz w:val="24"/>
          <w:szCs w:val="24"/>
        </w:rPr>
        <w:t xml:space="preserve">effectifs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génotypiques </w:t>
      </w:r>
      <w:r w:rsidRPr="00131786">
        <w:rPr>
          <w:rFonts w:asciiTheme="majorBidi" w:hAnsiTheme="majorBidi" w:cstheme="majorBidi"/>
          <w:sz w:val="24"/>
          <w:szCs w:val="24"/>
        </w:rPr>
        <w:t xml:space="preserve">réels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(possible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 xml:space="preserve">en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 xml:space="preserve">cas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 xml:space="preserve">de </w:t>
      </w:r>
      <w:r w:rsidRPr="00131786">
        <w:rPr>
          <w:rFonts w:asciiTheme="majorBidi" w:hAnsiTheme="majorBidi" w:cstheme="majorBidi"/>
          <w:sz w:val="24"/>
          <w:szCs w:val="24"/>
        </w:rPr>
        <w:t xml:space="preserve">codominance)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 xml:space="preserve">et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 xml:space="preserve">calcul des </w:t>
      </w:r>
      <w:r w:rsidRPr="00131786">
        <w:rPr>
          <w:rFonts w:asciiTheme="majorBidi" w:hAnsiTheme="majorBidi" w:cstheme="majorBidi"/>
          <w:sz w:val="24"/>
          <w:szCs w:val="24"/>
        </w:rPr>
        <w:t xml:space="preserve">fréquences alléliques réelle parmi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 xml:space="preserve">les </w:t>
      </w:r>
      <w:r w:rsidRPr="00131786">
        <w:rPr>
          <w:rFonts w:asciiTheme="majorBidi" w:hAnsiTheme="majorBidi" w:cstheme="majorBidi"/>
          <w:sz w:val="24"/>
          <w:szCs w:val="24"/>
        </w:rPr>
        <w:t xml:space="preserve">N individus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 xml:space="preserve">échantillonnés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 xml:space="preserve">soit </w:t>
      </w:r>
      <w:r w:rsidRPr="00131786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p= </w:t>
      </w:r>
      <w:r w:rsidRPr="00131786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f(A) </w:t>
      </w:r>
      <w:r w:rsidRPr="00131786">
        <w:rPr>
          <w:rFonts w:asciiTheme="majorBidi" w:hAnsiTheme="majorBidi" w:cstheme="majorBidi"/>
          <w:b/>
          <w:bCs/>
          <w:spacing w:val="-3"/>
          <w:sz w:val="24"/>
          <w:szCs w:val="24"/>
        </w:rPr>
        <w:t>et</w:t>
      </w:r>
      <w:r w:rsidRPr="00131786">
        <w:rPr>
          <w:rFonts w:asciiTheme="majorBidi" w:hAnsiTheme="majorBidi" w:cstheme="majorBidi"/>
          <w:b/>
          <w:bCs/>
          <w:spacing w:val="-14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pacing w:val="-4"/>
          <w:sz w:val="24"/>
          <w:szCs w:val="24"/>
        </w:rPr>
        <w:t>q=f(a).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131786">
        <w:rPr>
          <w:rFonts w:asciiTheme="majorBidi" w:hAnsiTheme="majorBidi" w:cstheme="majorBidi"/>
          <w:sz w:val="24"/>
          <w:szCs w:val="24"/>
        </w:rPr>
        <w:t xml:space="preserve"> Calcul des effectifs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génotypiques attendus </w:t>
      </w:r>
      <w:r w:rsidRPr="00131786">
        <w:rPr>
          <w:rFonts w:asciiTheme="majorBidi" w:hAnsiTheme="majorBidi" w:cstheme="majorBidi"/>
          <w:sz w:val="24"/>
          <w:szCs w:val="24"/>
        </w:rPr>
        <w:t xml:space="preserve">dans une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population théorique </w:t>
      </w:r>
      <w:r w:rsidRPr="00131786">
        <w:rPr>
          <w:rFonts w:asciiTheme="majorBidi" w:hAnsiTheme="majorBidi" w:cstheme="majorBidi"/>
          <w:sz w:val="24"/>
          <w:szCs w:val="24"/>
        </w:rPr>
        <w:t xml:space="preserve">idéale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 xml:space="preserve">qui </w:t>
      </w:r>
      <w:r w:rsidRPr="00131786">
        <w:rPr>
          <w:rFonts w:asciiTheme="majorBidi" w:hAnsiTheme="majorBidi" w:cstheme="majorBidi"/>
          <w:sz w:val="24"/>
          <w:szCs w:val="24"/>
        </w:rPr>
        <w:t xml:space="preserve">aurait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>le même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effectif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>et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>les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>mêmes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fréquences alléliques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>que</w:t>
      </w:r>
      <w:r w:rsidRPr="00131786">
        <w:rPr>
          <w:rFonts w:asciiTheme="majorBidi" w:hAnsiTheme="majorBidi" w:cstheme="majorBidi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3"/>
          <w:sz w:val="24"/>
          <w:szCs w:val="24"/>
        </w:rPr>
        <w:t>la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population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étudiée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4"/>
          <w:sz w:val="24"/>
          <w:szCs w:val="24"/>
        </w:rPr>
        <w:t>soit</w:t>
      </w:r>
      <w:r w:rsidRPr="0013178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:</w:t>
      </w:r>
      <w:r w:rsidR="00E97BAC" w:rsidRPr="00E97B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97B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(1.5</w:t>
      </w:r>
      <w:r w:rsidR="00E97BAC" w:rsidRPr="00412D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p)</w:t>
      </w:r>
      <w:r w:rsidR="00E97BAC" w:rsidRPr="00412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sz w:val="24"/>
          <w:szCs w:val="24"/>
        </w:rPr>
        <w:t xml:space="preserve">AA=p </w:t>
      </w:r>
      <w:r w:rsidRPr="0013178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xN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31786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Aa=2pq 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 xml:space="preserve">x N      </w:t>
      </w:r>
      <w:r w:rsidRPr="00131786">
        <w:rPr>
          <w:rFonts w:asciiTheme="majorBidi" w:hAnsiTheme="majorBidi" w:cstheme="majorBidi"/>
          <w:b/>
          <w:bCs/>
          <w:spacing w:val="15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 xml:space="preserve">aa=q </w:t>
      </w:r>
      <w:r w:rsidRPr="0013178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xN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spacing w:val="-10"/>
          <w:sz w:val="24"/>
          <w:szCs w:val="24"/>
        </w:rPr>
        <w:t>3.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 xml:space="preserve"> Comparaison</w:t>
      </w:r>
      <w:r w:rsidRPr="00131786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des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effectifs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observés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et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des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effectifs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attendus</w:t>
      </w:r>
      <w:r w:rsidRPr="0013178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par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un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test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statistique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du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chi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deux</w:t>
      </w:r>
      <w:r w:rsidR="00E97B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</w:t>
      </w:r>
      <w:r w:rsidR="00E97BAC" w:rsidRPr="00412D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p)</w:t>
      </w:r>
      <w:r w:rsidR="00E97BAC" w:rsidRPr="00412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  <w:r w:rsidR="00E97BAC" w:rsidRPr="0013178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 xml:space="preserve">: 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786">
        <w:rPr>
          <w:rFonts w:asciiTheme="majorBidi" w:hAnsiTheme="majorBidi" w:cstheme="majorBidi"/>
          <w:b/>
          <w:bCs/>
          <w:sz w:val="24"/>
          <w:szCs w:val="24"/>
        </w:rPr>
        <w:t xml:space="preserve">X </w:t>
      </w:r>
      <w:r w:rsidRPr="0013178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b/>
          <w:bCs/>
          <w:sz w:val="24"/>
          <w:szCs w:val="24"/>
        </w:rPr>
        <w:t>=</w:t>
      </w:r>
      <w:r w:rsidRPr="00131786">
        <w:rPr>
          <w:rFonts w:asciiTheme="majorBidi" w:hAnsiTheme="majorBidi" w:cstheme="majorBidi"/>
          <w:b/>
          <w:bCs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la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somme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(effectifs</w:t>
      </w:r>
      <w:r w:rsidRPr="00131786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observés-effectifs</w:t>
      </w:r>
      <w:r w:rsidRPr="00131786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E97BAC">
        <w:rPr>
          <w:rFonts w:asciiTheme="majorBidi" w:hAnsiTheme="majorBidi" w:cstheme="majorBidi"/>
          <w:spacing w:val="-11"/>
          <w:sz w:val="24"/>
          <w:szCs w:val="24"/>
        </w:rPr>
        <w:t>théoriques)</w:t>
      </w:r>
      <w:r w:rsidR="00E97BAC">
        <w:rPr>
          <w:rFonts w:asciiTheme="majorBidi" w:hAnsiTheme="majorBidi" w:cstheme="majorBidi"/>
          <w:spacing w:val="-11"/>
          <w:sz w:val="24"/>
          <w:szCs w:val="24"/>
          <w:vertAlign w:val="superscript"/>
        </w:rPr>
        <w:t>2</w:t>
      </w:r>
      <w:r w:rsidR="00E97BAC">
        <w:rPr>
          <w:rFonts w:asciiTheme="majorBidi" w:hAnsiTheme="majorBidi" w:cstheme="majorBidi"/>
          <w:b/>
          <w:bCs/>
          <w:spacing w:val="-1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b/>
          <w:bCs/>
          <w:spacing w:val="-11"/>
          <w:sz w:val="24"/>
          <w:szCs w:val="24"/>
        </w:rPr>
        <w:t>/</w:t>
      </w:r>
      <w:r w:rsidRPr="00131786">
        <w:rPr>
          <w:rFonts w:asciiTheme="majorBidi" w:hAnsiTheme="majorBidi" w:cstheme="majorBidi"/>
          <w:spacing w:val="-11"/>
          <w:sz w:val="24"/>
          <w:szCs w:val="24"/>
        </w:rPr>
        <w:t>effectifs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théoriques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sz w:val="24"/>
          <w:szCs w:val="24"/>
        </w:rPr>
        <w:t>La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valeur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x</w:t>
      </w:r>
      <w:r w:rsidRPr="0013178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est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comparée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a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une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valeur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seuil,</w:t>
      </w:r>
      <w:r w:rsidRPr="0013178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lue</w:t>
      </w:r>
      <w:r w:rsidRPr="0013178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dans</w:t>
      </w:r>
      <w:r w:rsidRPr="0013178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une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table,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en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fonction</w:t>
      </w:r>
      <w:r w:rsidRPr="00131786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d’un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nombre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de</w:t>
      </w:r>
      <w:r w:rsidRPr="00131786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degrés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de</w:t>
      </w:r>
      <w:r w:rsidRPr="00131786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liberté</w:t>
      </w:r>
      <w:r w:rsidRPr="00131786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(ddl) égale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a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la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différence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entre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le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nombre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de</w:t>
      </w:r>
      <w:r w:rsidRPr="00131786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génotypes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et</w:t>
      </w:r>
      <w:r w:rsidRPr="00131786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7"/>
          <w:sz w:val="24"/>
          <w:szCs w:val="24"/>
        </w:rPr>
        <w:t>le</w:t>
      </w:r>
      <w:r w:rsidRPr="00131786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nombre</w:t>
      </w:r>
      <w:r w:rsidRPr="00131786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d’allèles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6"/>
          <w:sz w:val="24"/>
          <w:szCs w:val="24"/>
        </w:rPr>
        <w:t>du</w:t>
      </w:r>
      <w:r w:rsidRPr="00131786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système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10"/>
          <w:sz w:val="24"/>
          <w:szCs w:val="24"/>
        </w:rPr>
        <w:t>génétique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pacing w:val="-9"/>
          <w:sz w:val="24"/>
          <w:szCs w:val="24"/>
        </w:rPr>
        <w:t>étudié</w:t>
      </w:r>
      <w:r w:rsidRPr="00131786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131786">
        <w:rPr>
          <w:rFonts w:asciiTheme="majorBidi" w:hAnsiTheme="majorBidi" w:cstheme="majorBidi"/>
          <w:sz w:val="24"/>
          <w:szCs w:val="24"/>
        </w:rPr>
        <w:t>: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sz w:val="24"/>
          <w:szCs w:val="24"/>
        </w:rPr>
        <w:t xml:space="preserve">X </w:t>
      </w:r>
      <w:r w:rsidRPr="0013178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sz w:val="24"/>
          <w:szCs w:val="24"/>
        </w:rPr>
        <w:t>&lt;a la valeur seuil  la population est à l’équilibre.</w:t>
      </w:r>
    </w:p>
    <w:p w:rsidR="00131786" w:rsidRPr="00131786" w:rsidRDefault="00131786" w:rsidP="001317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1786">
        <w:rPr>
          <w:rFonts w:asciiTheme="majorBidi" w:hAnsiTheme="majorBidi" w:cstheme="majorBidi"/>
          <w:sz w:val="24"/>
          <w:szCs w:val="24"/>
        </w:rPr>
        <w:t xml:space="preserve">X </w:t>
      </w:r>
      <w:r w:rsidRPr="0013178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31786">
        <w:rPr>
          <w:rFonts w:asciiTheme="majorBidi" w:hAnsiTheme="majorBidi" w:cstheme="majorBidi"/>
          <w:sz w:val="24"/>
          <w:szCs w:val="24"/>
        </w:rPr>
        <w:t>&gt;a la valeur seuil  la population n’est pas à l’équilibre.</w:t>
      </w:r>
    </w:p>
    <w:p w:rsidR="00131786" w:rsidRPr="00412D63" w:rsidRDefault="00131786" w:rsidP="00131786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fr-FR"/>
        </w:rPr>
      </w:pPr>
    </w:p>
    <w:p w:rsidR="00412D63" w:rsidRDefault="00412D63" w:rsidP="00412D63">
      <w:pPr>
        <w:tabs>
          <w:tab w:val="left" w:pos="1455"/>
        </w:tabs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0C0426" w:rsidRDefault="000C0426"/>
    <w:sectPr w:rsidR="000C0426" w:rsidSect="009C4128">
      <w:footerReference w:type="defaul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84" w:rsidRDefault="00024084" w:rsidP="0017447A">
      <w:pPr>
        <w:spacing w:after="0" w:line="240" w:lineRule="auto"/>
      </w:pPr>
      <w:r>
        <w:separator/>
      </w:r>
    </w:p>
  </w:endnote>
  <w:endnote w:type="continuationSeparator" w:id="0">
    <w:p w:rsidR="00024084" w:rsidRDefault="00024084" w:rsidP="0017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853122"/>
      <w:docPartObj>
        <w:docPartGallery w:val="Page Numbers (Bottom of Page)"/>
        <w:docPartUnique/>
      </w:docPartObj>
    </w:sdtPr>
    <w:sdtEndPr/>
    <w:sdtContent>
      <w:p w:rsidR="0017447A" w:rsidRDefault="001744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C3">
          <w:rPr>
            <w:noProof/>
          </w:rPr>
          <w:t>1</w:t>
        </w:r>
        <w:r>
          <w:fldChar w:fldCharType="end"/>
        </w:r>
      </w:p>
    </w:sdtContent>
  </w:sdt>
  <w:p w:rsidR="0017447A" w:rsidRDefault="001744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84" w:rsidRDefault="00024084" w:rsidP="0017447A">
      <w:pPr>
        <w:spacing w:after="0" w:line="240" w:lineRule="auto"/>
      </w:pPr>
      <w:r>
        <w:separator/>
      </w:r>
    </w:p>
  </w:footnote>
  <w:footnote w:type="continuationSeparator" w:id="0">
    <w:p w:rsidR="00024084" w:rsidRDefault="00024084" w:rsidP="0017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A7D"/>
    <w:multiLevelType w:val="hybridMultilevel"/>
    <w:tmpl w:val="21BEF5E8"/>
    <w:lvl w:ilvl="0" w:tplc="840C4BE6">
      <w:start w:val="1"/>
      <w:numFmt w:val="decimal"/>
      <w:lvlText w:val="%1)"/>
      <w:lvlJc w:val="left"/>
      <w:pPr>
        <w:ind w:left="229" w:hanging="22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fr-FR" w:eastAsia="fr-FR" w:bidi="fr-FR"/>
      </w:rPr>
    </w:lvl>
    <w:lvl w:ilvl="1" w:tplc="2E40DBC2">
      <w:numFmt w:val="bullet"/>
      <w:lvlText w:val="•"/>
      <w:lvlJc w:val="left"/>
      <w:pPr>
        <w:ind w:left="1076" w:hanging="229"/>
      </w:pPr>
      <w:rPr>
        <w:rFonts w:hint="default"/>
        <w:lang w:val="fr-FR" w:eastAsia="fr-FR" w:bidi="fr-FR"/>
      </w:rPr>
    </w:lvl>
    <w:lvl w:ilvl="2" w:tplc="3ABA3C58">
      <w:numFmt w:val="bullet"/>
      <w:lvlText w:val="•"/>
      <w:lvlJc w:val="left"/>
      <w:pPr>
        <w:ind w:left="1920" w:hanging="229"/>
      </w:pPr>
      <w:rPr>
        <w:rFonts w:hint="default"/>
        <w:lang w:val="fr-FR" w:eastAsia="fr-FR" w:bidi="fr-FR"/>
      </w:rPr>
    </w:lvl>
    <w:lvl w:ilvl="3" w:tplc="520045FC">
      <w:numFmt w:val="bullet"/>
      <w:lvlText w:val="•"/>
      <w:lvlJc w:val="left"/>
      <w:pPr>
        <w:ind w:left="2764" w:hanging="229"/>
      </w:pPr>
      <w:rPr>
        <w:rFonts w:hint="default"/>
        <w:lang w:val="fr-FR" w:eastAsia="fr-FR" w:bidi="fr-FR"/>
      </w:rPr>
    </w:lvl>
    <w:lvl w:ilvl="4" w:tplc="32C4E076">
      <w:numFmt w:val="bullet"/>
      <w:lvlText w:val="•"/>
      <w:lvlJc w:val="left"/>
      <w:pPr>
        <w:ind w:left="3608" w:hanging="229"/>
      </w:pPr>
      <w:rPr>
        <w:rFonts w:hint="default"/>
        <w:lang w:val="fr-FR" w:eastAsia="fr-FR" w:bidi="fr-FR"/>
      </w:rPr>
    </w:lvl>
    <w:lvl w:ilvl="5" w:tplc="A552AFE2">
      <w:numFmt w:val="bullet"/>
      <w:lvlText w:val="•"/>
      <w:lvlJc w:val="left"/>
      <w:pPr>
        <w:ind w:left="4452" w:hanging="229"/>
      </w:pPr>
      <w:rPr>
        <w:rFonts w:hint="default"/>
        <w:lang w:val="fr-FR" w:eastAsia="fr-FR" w:bidi="fr-FR"/>
      </w:rPr>
    </w:lvl>
    <w:lvl w:ilvl="6" w:tplc="23861DDA">
      <w:numFmt w:val="bullet"/>
      <w:lvlText w:val="•"/>
      <w:lvlJc w:val="left"/>
      <w:pPr>
        <w:ind w:left="5296" w:hanging="229"/>
      </w:pPr>
      <w:rPr>
        <w:rFonts w:hint="default"/>
        <w:lang w:val="fr-FR" w:eastAsia="fr-FR" w:bidi="fr-FR"/>
      </w:rPr>
    </w:lvl>
    <w:lvl w:ilvl="7" w:tplc="BE22B27A">
      <w:numFmt w:val="bullet"/>
      <w:lvlText w:val="•"/>
      <w:lvlJc w:val="left"/>
      <w:pPr>
        <w:ind w:left="6140" w:hanging="229"/>
      </w:pPr>
      <w:rPr>
        <w:rFonts w:hint="default"/>
        <w:lang w:val="fr-FR" w:eastAsia="fr-FR" w:bidi="fr-FR"/>
      </w:rPr>
    </w:lvl>
    <w:lvl w:ilvl="8" w:tplc="98F4701A">
      <w:numFmt w:val="bullet"/>
      <w:lvlText w:val="•"/>
      <w:lvlJc w:val="left"/>
      <w:pPr>
        <w:ind w:left="6984" w:hanging="229"/>
      </w:pPr>
      <w:rPr>
        <w:rFonts w:hint="default"/>
        <w:lang w:val="fr-FR" w:eastAsia="fr-FR" w:bidi="fr-FR"/>
      </w:rPr>
    </w:lvl>
  </w:abstractNum>
  <w:abstractNum w:abstractNumId="1">
    <w:nsid w:val="1ADE75E9"/>
    <w:multiLevelType w:val="hybridMultilevel"/>
    <w:tmpl w:val="5394B03E"/>
    <w:lvl w:ilvl="0" w:tplc="7A988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3"/>
    <w:rsid w:val="00024084"/>
    <w:rsid w:val="000C0426"/>
    <w:rsid w:val="00131786"/>
    <w:rsid w:val="0017447A"/>
    <w:rsid w:val="00362E07"/>
    <w:rsid w:val="00412D63"/>
    <w:rsid w:val="006E35B2"/>
    <w:rsid w:val="006F16BE"/>
    <w:rsid w:val="007C692E"/>
    <w:rsid w:val="008949C9"/>
    <w:rsid w:val="009A1F24"/>
    <w:rsid w:val="00C32280"/>
    <w:rsid w:val="00E97BAC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BA9C-3027-4319-A5D3-5A5503D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2D63"/>
    <w:pPr>
      <w:ind w:left="720"/>
      <w:contextualSpacing/>
    </w:pPr>
  </w:style>
  <w:style w:type="paragraph" w:customStyle="1" w:styleId="Default">
    <w:name w:val="Default"/>
    <w:rsid w:val="007C6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7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47A"/>
  </w:style>
  <w:style w:type="paragraph" w:styleId="Pieddepage">
    <w:name w:val="footer"/>
    <w:basedOn w:val="Normal"/>
    <w:link w:val="PieddepageCar"/>
    <w:uiPriority w:val="99"/>
    <w:unhideWhenUsed/>
    <w:rsid w:val="0017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Utilisateur Windows</cp:lastModifiedBy>
  <cp:revision>2</cp:revision>
  <dcterms:created xsi:type="dcterms:W3CDTF">2024-05-20T07:42:00Z</dcterms:created>
  <dcterms:modified xsi:type="dcterms:W3CDTF">2024-05-20T07:42:00Z</dcterms:modified>
</cp:coreProperties>
</file>